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69B05" w14:textId="77777777" w:rsidR="00223BCB" w:rsidRDefault="00BF5F88" w:rsidP="00A047F7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F275E9">
        <w:rPr>
          <w:rFonts w:ascii="Arial" w:hAnsi="Arial" w:cs="Arial"/>
          <w:sz w:val="22"/>
          <w:szCs w:val="22"/>
        </w:rPr>
        <w:t>The Mental Health</w:t>
      </w:r>
      <w:r>
        <w:rPr>
          <w:rFonts w:ascii="Arial" w:hAnsi="Arial" w:cs="Arial"/>
          <w:sz w:val="22"/>
          <w:szCs w:val="22"/>
        </w:rPr>
        <w:t xml:space="preserve"> Review Tribunal (the Tribunal) was established under the former </w:t>
      </w:r>
      <w:r w:rsidRPr="00F540F8">
        <w:rPr>
          <w:rFonts w:ascii="Arial" w:hAnsi="Arial" w:cs="Arial"/>
          <w:i/>
          <w:sz w:val="22"/>
          <w:szCs w:val="22"/>
        </w:rPr>
        <w:t>Mental Health Act 2000</w:t>
      </w:r>
      <w:r>
        <w:rPr>
          <w:rFonts w:ascii="Arial" w:hAnsi="Arial" w:cs="Arial"/>
          <w:sz w:val="22"/>
          <w:szCs w:val="22"/>
        </w:rPr>
        <w:t xml:space="preserve"> and is continued </w:t>
      </w:r>
      <w:r w:rsidRPr="00F275E9">
        <w:rPr>
          <w:rFonts w:ascii="Arial" w:hAnsi="Arial" w:cs="Arial"/>
          <w:sz w:val="22"/>
          <w:szCs w:val="22"/>
        </w:rPr>
        <w:t xml:space="preserve">under the </w:t>
      </w:r>
      <w:r w:rsidRPr="00F275E9">
        <w:rPr>
          <w:rFonts w:ascii="Arial" w:hAnsi="Arial" w:cs="Arial"/>
          <w:i/>
          <w:sz w:val="22"/>
          <w:szCs w:val="22"/>
        </w:rPr>
        <w:t>Mental Health Act 2016</w:t>
      </w:r>
      <w:r w:rsidRPr="00F275E9">
        <w:rPr>
          <w:rFonts w:ascii="Arial" w:hAnsi="Arial" w:cs="Arial"/>
          <w:sz w:val="22"/>
          <w:szCs w:val="22"/>
        </w:rPr>
        <w:t xml:space="preserve"> (the Act). </w:t>
      </w:r>
      <w:r w:rsidR="002B47D1">
        <w:rPr>
          <w:rFonts w:ascii="Arial" w:hAnsi="Arial" w:cs="Arial"/>
          <w:sz w:val="22"/>
          <w:szCs w:val="22"/>
        </w:rPr>
        <w:t xml:space="preserve"> </w:t>
      </w:r>
    </w:p>
    <w:p w14:paraId="4475DFE4" w14:textId="77777777" w:rsidR="00BD3421" w:rsidRDefault="00223BCB" w:rsidP="00A047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Tribunal’s</w:t>
      </w:r>
      <w:r w:rsidR="005112E2" w:rsidRPr="00F275E9">
        <w:rPr>
          <w:rFonts w:ascii="Arial" w:hAnsi="Arial" w:cs="Arial"/>
          <w:sz w:val="22"/>
          <w:szCs w:val="22"/>
        </w:rPr>
        <w:t xml:space="preserve"> primary </w:t>
      </w:r>
      <w:r>
        <w:rPr>
          <w:rFonts w:ascii="Arial" w:hAnsi="Arial" w:cs="Arial"/>
          <w:sz w:val="22"/>
          <w:szCs w:val="22"/>
        </w:rPr>
        <w:t>purpose</w:t>
      </w:r>
      <w:r w:rsidR="005112E2" w:rsidRPr="00F275E9">
        <w:rPr>
          <w:rFonts w:ascii="Arial" w:hAnsi="Arial" w:cs="Arial"/>
          <w:sz w:val="22"/>
          <w:szCs w:val="22"/>
        </w:rPr>
        <w:t xml:space="preserve"> </w:t>
      </w:r>
      <w:r w:rsidR="005112E2">
        <w:rPr>
          <w:rFonts w:ascii="Arial" w:hAnsi="Arial" w:cs="Arial"/>
          <w:sz w:val="22"/>
          <w:szCs w:val="22"/>
        </w:rPr>
        <w:t xml:space="preserve">is </w:t>
      </w:r>
      <w:r w:rsidR="005112E2" w:rsidRPr="005112E2">
        <w:rPr>
          <w:rFonts w:ascii="Arial" w:hAnsi="Arial" w:cs="Arial"/>
          <w:sz w:val="22"/>
          <w:szCs w:val="22"/>
        </w:rPr>
        <w:t xml:space="preserve">to review the involuntary status of persons </w:t>
      </w:r>
      <w:r>
        <w:rPr>
          <w:rFonts w:ascii="Arial" w:hAnsi="Arial" w:cs="Arial"/>
          <w:sz w:val="22"/>
          <w:szCs w:val="22"/>
        </w:rPr>
        <w:t>with a mental illness and/or intellectual disability. T</w:t>
      </w:r>
      <w:r w:rsidR="005112E2" w:rsidRPr="005112E2">
        <w:rPr>
          <w:rFonts w:ascii="Arial" w:hAnsi="Arial" w:cs="Arial"/>
          <w:sz w:val="22"/>
          <w:szCs w:val="22"/>
        </w:rPr>
        <w:t xml:space="preserve">he Act </w:t>
      </w:r>
      <w:r w:rsidR="00BD3421">
        <w:rPr>
          <w:rFonts w:ascii="Arial" w:hAnsi="Arial" w:cs="Arial"/>
          <w:sz w:val="22"/>
          <w:szCs w:val="22"/>
        </w:rPr>
        <w:t xml:space="preserve">authorises the Tribunal to hear specified reviews, applications and appeals </w:t>
      </w:r>
      <w:r w:rsidR="005112E2" w:rsidRPr="005112E2">
        <w:rPr>
          <w:rFonts w:ascii="Arial" w:hAnsi="Arial" w:cs="Arial"/>
          <w:sz w:val="22"/>
          <w:szCs w:val="22"/>
        </w:rPr>
        <w:t>includ</w:t>
      </w:r>
      <w:r w:rsidR="00BD3421">
        <w:rPr>
          <w:rFonts w:ascii="Arial" w:hAnsi="Arial" w:cs="Arial"/>
          <w:sz w:val="22"/>
          <w:szCs w:val="22"/>
        </w:rPr>
        <w:t>ing</w:t>
      </w:r>
      <w:r w:rsidR="005112E2" w:rsidRPr="005112E2">
        <w:rPr>
          <w:rFonts w:ascii="Arial" w:hAnsi="Arial" w:cs="Arial"/>
          <w:sz w:val="22"/>
          <w:szCs w:val="22"/>
        </w:rPr>
        <w:t xml:space="preserve"> </w:t>
      </w:r>
      <w:r w:rsidR="00BD3421">
        <w:rPr>
          <w:rFonts w:ascii="Arial" w:hAnsi="Arial" w:cs="Arial"/>
          <w:sz w:val="22"/>
          <w:szCs w:val="22"/>
        </w:rPr>
        <w:t>treatment authorities, treatment support orders, forensic orders, examination authorities and applications to perform regulated treatments,</w:t>
      </w:r>
      <w:r w:rsidR="004D16DB">
        <w:rPr>
          <w:rFonts w:ascii="Arial" w:hAnsi="Arial" w:cs="Arial"/>
          <w:sz w:val="22"/>
          <w:szCs w:val="22"/>
        </w:rPr>
        <w:t xml:space="preserve"> </w:t>
      </w:r>
      <w:r w:rsidR="00BD3421">
        <w:rPr>
          <w:rFonts w:ascii="Arial" w:hAnsi="Arial" w:cs="Arial"/>
          <w:sz w:val="22"/>
          <w:szCs w:val="22"/>
        </w:rPr>
        <w:t>in particular</w:t>
      </w:r>
      <w:r w:rsidR="00D50F42">
        <w:rPr>
          <w:rFonts w:ascii="Arial" w:hAnsi="Arial" w:cs="Arial"/>
          <w:sz w:val="22"/>
          <w:szCs w:val="22"/>
        </w:rPr>
        <w:t>,</w:t>
      </w:r>
      <w:r w:rsidR="00BD3421">
        <w:rPr>
          <w:rFonts w:ascii="Arial" w:hAnsi="Arial" w:cs="Arial"/>
          <w:sz w:val="22"/>
          <w:szCs w:val="22"/>
        </w:rPr>
        <w:t xml:space="preserve"> electroconvulsive therapy and non-ablative neurosurgical procedures.</w:t>
      </w:r>
    </w:p>
    <w:p w14:paraId="791AF5D5" w14:textId="77777777" w:rsidR="00F275E9" w:rsidRPr="00F275E9" w:rsidRDefault="00F275E9" w:rsidP="00A047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275E9">
        <w:rPr>
          <w:rFonts w:ascii="Arial" w:hAnsi="Arial" w:cs="Arial"/>
          <w:sz w:val="22"/>
          <w:szCs w:val="22"/>
        </w:rPr>
        <w:t>Hearing panels are composed of three categories of members: legal; psychiatrist; and other persons with qualifications and experience that the Minister considers are relevant to the Tribunal’s jurisdiction</w:t>
      </w:r>
      <w:r w:rsidR="00A01DCF">
        <w:rPr>
          <w:rFonts w:ascii="Arial" w:hAnsi="Arial" w:cs="Arial"/>
          <w:sz w:val="22"/>
          <w:szCs w:val="22"/>
        </w:rPr>
        <w:t>.</w:t>
      </w:r>
    </w:p>
    <w:p w14:paraId="1A55DB93" w14:textId="77777777" w:rsidR="00F275E9" w:rsidRPr="00F275E9" w:rsidRDefault="00F275E9" w:rsidP="00A047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275E9">
        <w:rPr>
          <w:rFonts w:ascii="Arial" w:hAnsi="Arial" w:cs="Arial"/>
          <w:sz w:val="22"/>
          <w:szCs w:val="22"/>
        </w:rPr>
        <w:t xml:space="preserve">The Act provides that members are appointed by the Governor in Council on a full-time or part-time basis for a term of no longer than three years. </w:t>
      </w:r>
    </w:p>
    <w:p w14:paraId="6AD55F28" w14:textId="77777777" w:rsidR="00F275E9" w:rsidRDefault="00F275E9" w:rsidP="00A047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275E9">
        <w:rPr>
          <w:rFonts w:ascii="Arial" w:hAnsi="Arial" w:cs="Arial"/>
          <w:sz w:val="22"/>
          <w:szCs w:val="22"/>
          <w:u w:val="single"/>
        </w:rPr>
        <w:t>Cabinet endorsed</w:t>
      </w:r>
      <w:r w:rsidRPr="00F275E9">
        <w:rPr>
          <w:rFonts w:ascii="Arial" w:hAnsi="Arial" w:cs="Arial"/>
          <w:sz w:val="22"/>
          <w:szCs w:val="22"/>
        </w:rPr>
        <w:t xml:space="preserve"> that the following </w:t>
      </w:r>
      <w:r w:rsidR="0099624A">
        <w:rPr>
          <w:rFonts w:ascii="Arial" w:hAnsi="Arial" w:cs="Arial"/>
          <w:sz w:val="22"/>
          <w:szCs w:val="22"/>
        </w:rPr>
        <w:t>7</w:t>
      </w:r>
      <w:r w:rsidR="00DF77F0">
        <w:rPr>
          <w:rFonts w:ascii="Arial" w:hAnsi="Arial" w:cs="Arial"/>
          <w:sz w:val="22"/>
          <w:szCs w:val="22"/>
        </w:rPr>
        <w:t>0</w:t>
      </w:r>
      <w:r w:rsidR="0099624A" w:rsidRPr="00F275E9">
        <w:rPr>
          <w:rFonts w:ascii="Arial" w:hAnsi="Arial" w:cs="Arial"/>
          <w:sz w:val="22"/>
          <w:szCs w:val="22"/>
        </w:rPr>
        <w:t xml:space="preserve"> </w:t>
      </w:r>
      <w:r w:rsidRPr="00F275E9">
        <w:rPr>
          <w:rFonts w:ascii="Arial" w:hAnsi="Arial" w:cs="Arial"/>
          <w:sz w:val="22"/>
          <w:szCs w:val="22"/>
        </w:rPr>
        <w:t xml:space="preserve">members be recommended to the Governor in Council for appointment as part-time members of the Tribunal for a term of three years commencing on </w:t>
      </w:r>
      <w:r w:rsidR="0099624A">
        <w:rPr>
          <w:rFonts w:ascii="Arial" w:hAnsi="Arial" w:cs="Arial"/>
          <w:sz w:val="22"/>
          <w:szCs w:val="22"/>
        </w:rPr>
        <w:t>28 February 2020</w:t>
      </w:r>
      <w:r w:rsidRPr="00F275E9">
        <w:rPr>
          <w:rFonts w:ascii="Arial" w:hAnsi="Arial" w:cs="Arial"/>
          <w:sz w:val="22"/>
          <w:szCs w:val="22"/>
        </w:rPr>
        <w:t xml:space="preserve"> up to and including </w:t>
      </w:r>
      <w:r w:rsidR="0099624A">
        <w:rPr>
          <w:rFonts w:ascii="Arial" w:hAnsi="Arial" w:cs="Arial"/>
          <w:sz w:val="22"/>
          <w:szCs w:val="22"/>
        </w:rPr>
        <w:t>27 February 2023</w:t>
      </w:r>
      <w:r w:rsidRPr="00F275E9">
        <w:rPr>
          <w:rFonts w:ascii="Arial" w:hAnsi="Arial" w:cs="Arial"/>
          <w:sz w:val="22"/>
          <w:szCs w:val="22"/>
        </w:rPr>
        <w:t>:</w:t>
      </w:r>
    </w:p>
    <w:p w14:paraId="16B069AF" w14:textId="77777777" w:rsidR="0099624A" w:rsidRDefault="0099624A" w:rsidP="00A047F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08D324A3" w14:textId="77777777" w:rsidR="0099624A" w:rsidRDefault="0099624A" w:rsidP="00A047F7">
      <w:pPr>
        <w:numPr>
          <w:ilvl w:val="0"/>
          <w:numId w:val="3"/>
        </w:numPr>
        <w:tabs>
          <w:tab w:val="num" w:pos="311"/>
        </w:tabs>
        <w:spacing w:before="120"/>
        <w:ind w:left="170" w:hanging="170"/>
        <w:rPr>
          <w:rFonts w:ascii="Arial" w:eastAsia="Calibri" w:hAnsi="Arial" w:cs="Arial"/>
          <w:bCs/>
          <w:color w:val="auto"/>
          <w:spacing w:val="-3"/>
          <w:sz w:val="22"/>
          <w:szCs w:val="22"/>
          <w:lang w:eastAsia="en-US"/>
        </w:rPr>
        <w:sectPr w:rsidR="0099624A" w:rsidSect="00A70DD3">
          <w:headerReference w:type="default" r:id="rId10"/>
          <w:headerReference w:type="first" r:id="rId11"/>
          <w:pgSz w:w="11907" w:h="16840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340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</w:tblGrid>
      <w:tr w:rsidR="0099624A" w:rsidRPr="00EB66CC" w14:paraId="170B7025" w14:textId="77777777" w:rsidTr="00AF6F05">
        <w:tc>
          <w:tcPr>
            <w:tcW w:w="567" w:type="dxa"/>
            <w:shd w:val="clear" w:color="auto" w:fill="auto"/>
          </w:tcPr>
          <w:p w14:paraId="27312E53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4CAE6F8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 xml:space="preserve">Agnew </w:t>
            </w:r>
            <w:r w:rsidR="009E5D6A">
              <w:rPr>
                <w:rFonts w:ascii="Arial" w:hAnsi="Arial" w:cs="Calibri"/>
                <w:sz w:val="22"/>
                <w:szCs w:val="22"/>
              </w:rPr>
              <w:t>Vayalirakkathu</w:t>
            </w:r>
          </w:p>
        </w:tc>
      </w:tr>
      <w:tr w:rsidR="0099624A" w:rsidRPr="00EB66CC" w14:paraId="7FF581D1" w14:textId="77777777" w:rsidTr="00AF6F05">
        <w:tc>
          <w:tcPr>
            <w:tcW w:w="567" w:type="dxa"/>
            <w:shd w:val="clear" w:color="auto" w:fill="auto"/>
          </w:tcPr>
          <w:p w14:paraId="2CD9E9D3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EEC07D6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Richard Astill</w:t>
            </w:r>
          </w:p>
        </w:tc>
      </w:tr>
      <w:tr w:rsidR="0099624A" w:rsidRPr="00EB66CC" w14:paraId="4222F2ED" w14:textId="77777777" w:rsidTr="00AF6F05">
        <w:tc>
          <w:tcPr>
            <w:tcW w:w="567" w:type="dxa"/>
            <w:shd w:val="clear" w:color="auto" w:fill="auto"/>
          </w:tcPr>
          <w:p w14:paraId="08823068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587B477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Mark Barnes</w:t>
            </w:r>
          </w:p>
        </w:tc>
      </w:tr>
      <w:tr w:rsidR="0099624A" w:rsidRPr="00EB66CC" w14:paraId="10B643F8" w14:textId="77777777" w:rsidTr="00AF6F05">
        <w:tc>
          <w:tcPr>
            <w:tcW w:w="567" w:type="dxa"/>
            <w:shd w:val="clear" w:color="auto" w:fill="auto"/>
          </w:tcPr>
          <w:p w14:paraId="51CE42B1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0E15CE9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Mr </w:t>
            </w:r>
            <w:r w:rsidRPr="00EB66CC">
              <w:rPr>
                <w:rFonts w:ascii="Arial" w:hAnsi="Arial" w:cs="Calibri"/>
                <w:sz w:val="22"/>
                <w:szCs w:val="22"/>
              </w:rPr>
              <w:t>Gary Bell</w:t>
            </w:r>
          </w:p>
        </w:tc>
      </w:tr>
      <w:tr w:rsidR="0099624A" w:rsidRPr="00EB66CC" w14:paraId="0D98ECA3" w14:textId="77777777" w:rsidTr="00AF6F05">
        <w:tc>
          <w:tcPr>
            <w:tcW w:w="567" w:type="dxa"/>
            <w:shd w:val="clear" w:color="auto" w:fill="auto"/>
          </w:tcPr>
          <w:p w14:paraId="3B5A352B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EB695AE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Desley Bettens</w:t>
            </w:r>
          </w:p>
        </w:tc>
      </w:tr>
      <w:tr w:rsidR="0099624A" w:rsidRPr="00EB66CC" w14:paraId="1EE7EF6C" w14:textId="77777777" w:rsidTr="00AF6F05">
        <w:tc>
          <w:tcPr>
            <w:tcW w:w="567" w:type="dxa"/>
            <w:shd w:val="clear" w:color="auto" w:fill="auto"/>
          </w:tcPr>
          <w:p w14:paraId="3EBAD413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066B2D9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M</w:t>
            </w:r>
            <w:r w:rsidR="00B46AB2">
              <w:rPr>
                <w:rFonts w:ascii="Arial" w:hAnsi="Arial" w:cs="Calibri"/>
                <w:sz w:val="22"/>
                <w:szCs w:val="22"/>
              </w:rPr>
              <w:t>r</w:t>
            </w:r>
            <w:r>
              <w:rPr>
                <w:rFonts w:ascii="Arial" w:hAnsi="Arial" w:cs="Calibri"/>
                <w:sz w:val="22"/>
                <w:szCs w:val="22"/>
              </w:rPr>
              <w:t xml:space="preserve">s </w:t>
            </w:r>
            <w:r w:rsidRPr="00EB66CC">
              <w:rPr>
                <w:rFonts w:ascii="Arial" w:hAnsi="Arial" w:cs="Calibri"/>
                <w:sz w:val="22"/>
                <w:szCs w:val="22"/>
              </w:rPr>
              <w:t>Jane Bishop</w:t>
            </w:r>
          </w:p>
        </w:tc>
      </w:tr>
      <w:tr w:rsidR="0099624A" w:rsidRPr="00EB66CC" w14:paraId="15CA32A1" w14:textId="77777777" w:rsidTr="00AF6F05">
        <w:tc>
          <w:tcPr>
            <w:tcW w:w="567" w:type="dxa"/>
            <w:shd w:val="clear" w:color="auto" w:fill="auto"/>
          </w:tcPr>
          <w:p w14:paraId="42D8CBBD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20CF2C5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Danielle Blond</w:t>
            </w:r>
          </w:p>
        </w:tc>
      </w:tr>
      <w:tr w:rsidR="0099624A" w:rsidRPr="00EB66CC" w14:paraId="4292ACFE" w14:textId="77777777" w:rsidTr="00AF6F05">
        <w:tc>
          <w:tcPr>
            <w:tcW w:w="567" w:type="dxa"/>
            <w:shd w:val="clear" w:color="auto" w:fill="auto"/>
          </w:tcPr>
          <w:p w14:paraId="090513C6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2D438C5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 w:rsidRPr="00296B06">
              <w:rPr>
                <w:rFonts w:ascii="Arial" w:hAnsi="Arial" w:cs="Calibri"/>
                <w:sz w:val="22"/>
                <w:szCs w:val="22"/>
              </w:rPr>
              <w:t xml:space="preserve">Adjunct Associate Professor </w:t>
            </w:r>
            <w:r w:rsidRPr="00EB66CC">
              <w:rPr>
                <w:rFonts w:ascii="Arial" w:hAnsi="Arial" w:cs="Calibri"/>
                <w:sz w:val="22"/>
                <w:szCs w:val="22"/>
              </w:rPr>
              <w:t>Rowan Bond</w:t>
            </w:r>
          </w:p>
        </w:tc>
      </w:tr>
      <w:tr w:rsidR="0099624A" w:rsidRPr="00EB66CC" w14:paraId="029C8473" w14:textId="77777777" w:rsidTr="00AF6F05">
        <w:tc>
          <w:tcPr>
            <w:tcW w:w="567" w:type="dxa"/>
            <w:shd w:val="clear" w:color="auto" w:fill="auto"/>
          </w:tcPr>
          <w:p w14:paraId="1003546F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ACAD6BA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Mr Roger</w:t>
            </w:r>
            <w:r w:rsidRPr="00EB66CC">
              <w:rPr>
                <w:rFonts w:ascii="Arial" w:hAnsi="Arial" w:cs="Calibri"/>
                <w:sz w:val="22"/>
                <w:szCs w:val="22"/>
              </w:rPr>
              <w:t xml:space="preserve"> Bridgman</w:t>
            </w:r>
          </w:p>
        </w:tc>
      </w:tr>
      <w:tr w:rsidR="0099624A" w:rsidRPr="00EB66CC" w14:paraId="24359CD4" w14:textId="77777777" w:rsidTr="00AF6F05">
        <w:tc>
          <w:tcPr>
            <w:tcW w:w="567" w:type="dxa"/>
            <w:shd w:val="clear" w:color="auto" w:fill="auto"/>
          </w:tcPr>
          <w:p w14:paraId="4991F263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F0CAC29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Sarah Brooker</w:t>
            </w:r>
          </w:p>
        </w:tc>
      </w:tr>
      <w:tr w:rsidR="0099624A" w:rsidRPr="00EB66CC" w14:paraId="053EE151" w14:textId="77777777" w:rsidTr="00AF6F05">
        <w:tc>
          <w:tcPr>
            <w:tcW w:w="567" w:type="dxa"/>
            <w:shd w:val="clear" w:color="auto" w:fill="auto"/>
          </w:tcPr>
          <w:p w14:paraId="37CE3547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CDEAA79" w14:textId="77777777" w:rsidR="0099624A" w:rsidRPr="00EB66CC" w:rsidRDefault="006A439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Mr </w:t>
            </w:r>
            <w:r w:rsidRPr="00EB66CC">
              <w:rPr>
                <w:rFonts w:ascii="Arial" w:hAnsi="Arial" w:cs="Calibri"/>
                <w:sz w:val="22"/>
                <w:szCs w:val="22"/>
              </w:rPr>
              <w:t>Simon Brown</w:t>
            </w:r>
          </w:p>
        </w:tc>
      </w:tr>
      <w:tr w:rsidR="0099624A" w:rsidRPr="00EB66CC" w14:paraId="7D653A95" w14:textId="77777777" w:rsidTr="00AF6F05">
        <w:tc>
          <w:tcPr>
            <w:tcW w:w="567" w:type="dxa"/>
            <w:shd w:val="clear" w:color="auto" w:fill="auto"/>
          </w:tcPr>
          <w:p w14:paraId="58568F8E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BCE1E18" w14:textId="77777777" w:rsidR="0099624A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Ms Julia Casey</w:t>
            </w:r>
          </w:p>
        </w:tc>
      </w:tr>
      <w:tr w:rsidR="0099624A" w:rsidRPr="00EB66CC" w14:paraId="00FD1D08" w14:textId="77777777" w:rsidTr="00AF6F05">
        <w:tc>
          <w:tcPr>
            <w:tcW w:w="567" w:type="dxa"/>
            <w:shd w:val="clear" w:color="auto" w:fill="auto"/>
          </w:tcPr>
          <w:p w14:paraId="2F856B5A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C74340A" w14:textId="77777777" w:rsidR="0099624A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Alison Colvin</w:t>
            </w:r>
          </w:p>
        </w:tc>
      </w:tr>
      <w:tr w:rsidR="0099624A" w:rsidRPr="00EB66CC" w14:paraId="75CD5AAA" w14:textId="77777777" w:rsidTr="00AF6F05">
        <w:tc>
          <w:tcPr>
            <w:tcW w:w="567" w:type="dxa"/>
            <w:shd w:val="clear" w:color="auto" w:fill="auto"/>
          </w:tcPr>
          <w:p w14:paraId="094F74A1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83A0B39" w14:textId="77777777" w:rsidR="0099624A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Clare Dart</w:t>
            </w:r>
          </w:p>
        </w:tc>
      </w:tr>
      <w:tr w:rsidR="0099624A" w:rsidRPr="00EB66CC" w14:paraId="25AF61FF" w14:textId="77777777" w:rsidTr="00AF6F05">
        <w:tc>
          <w:tcPr>
            <w:tcW w:w="567" w:type="dxa"/>
            <w:shd w:val="clear" w:color="auto" w:fill="auto"/>
          </w:tcPr>
          <w:p w14:paraId="621C22E4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C737DD6" w14:textId="77777777" w:rsidR="00CD222E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Mr </w:t>
            </w:r>
            <w:r w:rsidRPr="00EB66CC">
              <w:rPr>
                <w:rFonts w:ascii="Arial" w:hAnsi="Arial" w:cs="Calibri"/>
                <w:sz w:val="22"/>
                <w:szCs w:val="22"/>
              </w:rPr>
              <w:t>Kelvin Defranciscis</w:t>
            </w:r>
          </w:p>
        </w:tc>
      </w:tr>
      <w:tr w:rsidR="0099624A" w:rsidRPr="00EB66CC" w14:paraId="6A663296" w14:textId="77777777" w:rsidTr="00AF6F05">
        <w:tc>
          <w:tcPr>
            <w:tcW w:w="567" w:type="dxa"/>
            <w:shd w:val="clear" w:color="auto" w:fill="auto"/>
          </w:tcPr>
          <w:p w14:paraId="544F32CD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D5CC107" w14:textId="77777777" w:rsidR="0099624A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Janice De Souza-Gome</w:t>
            </w:r>
            <w:r>
              <w:rPr>
                <w:rFonts w:ascii="Arial" w:hAnsi="Arial" w:cs="Calibri"/>
                <w:sz w:val="22"/>
                <w:szCs w:val="22"/>
              </w:rPr>
              <w:t>s</w:t>
            </w:r>
          </w:p>
        </w:tc>
      </w:tr>
      <w:tr w:rsidR="0099624A" w:rsidRPr="00EB66CC" w14:paraId="0AA9A627" w14:textId="77777777" w:rsidTr="00AF6F05">
        <w:tc>
          <w:tcPr>
            <w:tcW w:w="567" w:type="dxa"/>
            <w:shd w:val="clear" w:color="auto" w:fill="auto"/>
          </w:tcPr>
          <w:p w14:paraId="6DAF86DF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1D605D0" w14:textId="77777777" w:rsidR="0099624A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Maneesh Dhingra</w:t>
            </w:r>
          </w:p>
        </w:tc>
      </w:tr>
      <w:tr w:rsidR="0099624A" w:rsidRPr="00EB66CC" w14:paraId="7D5C3D59" w14:textId="77777777" w:rsidTr="00AF6F05">
        <w:tc>
          <w:tcPr>
            <w:tcW w:w="567" w:type="dxa"/>
            <w:shd w:val="clear" w:color="auto" w:fill="auto"/>
          </w:tcPr>
          <w:p w14:paraId="2957D261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92EA427" w14:textId="77777777" w:rsidR="0099624A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Mr </w:t>
            </w:r>
            <w:r w:rsidRPr="00EB66CC">
              <w:rPr>
                <w:rFonts w:ascii="Arial" w:hAnsi="Arial" w:cs="Calibri"/>
                <w:sz w:val="22"/>
                <w:szCs w:val="22"/>
              </w:rPr>
              <w:t>Mark Dixon</w:t>
            </w:r>
          </w:p>
        </w:tc>
      </w:tr>
      <w:tr w:rsidR="0099624A" w:rsidRPr="00EB66CC" w14:paraId="6E684A06" w14:textId="77777777" w:rsidTr="00AF6F05">
        <w:tc>
          <w:tcPr>
            <w:tcW w:w="567" w:type="dxa"/>
            <w:shd w:val="clear" w:color="auto" w:fill="auto"/>
          </w:tcPr>
          <w:p w14:paraId="56AA8B56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7B0382F" w14:textId="77777777" w:rsidR="0099624A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Julian Dodemaide</w:t>
            </w:r>
          </w:p>
        </w:tc>
      </w:tr>
      <w:tr w:rsidR="0099624A" w:rsidRPr="00EB66CC" w14:paraId="5BD8EF86" w14:textId="77777777" w:rsidTr="00AF6F05">
        <w:tc>
          <w:tcPr>
            <w:tcW w:w="567" w:type="dxa"/>
            <w:shd w:val="clear" w:color="auto" w:fill="auto"/>
          </w:tcPr>
          <w:p w14:paraId="31ECB80C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15D858A" w14:textId="77777777" w:rsidR="0099624A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Karen Dolci</w:t>
            </w:r>
          </w:p>
        </w:tc>
      </w:tr>
      <w:tr w:rsidR="0099624A" w:rsidRPr="00EB66CC" w14:paraId="6CE14D7E" w14:textId="77777777" w:rsidTr="00AF6F05">
        <w:tc>
          <w:tcPr>
            <w:tcW w:w="567" w:type="dxa"/>
            <w:shd w:val="clear" w:color="auto" w:fill="auto"/>
          </w:tcPr>
          <w:p w14:paraId="2C69D334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2D83E77" w14:textId="77777777" w:rsidR="0099624A" w:rsidRPr="00EB66CC" w:rsidRDefault="00B46AB2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="00266E14" w:rsidRPr="00EB66CC">
              <w:rPr>
                <w:rFonts w:ascii="Arial" w:hAnsi="Arial" w:cs="Calibri"/>
                <w:sz w:val="22"/>
                <w:szCs w:val="22"/>
              </w:rPr>
              <w:t>Brett Emmerson</w:t>
            </w:r>
          </w:p>
        </w:tc>
      </w:tr>
      <w:tr w:rsidR="0099624A" w:rsidRPr="00EB66CC" w14:paraId="1F56C0D1" w14:textId="77777777" w:rsidTr="00AF6F05">
        <w:tc>
          <w:tcPr>
            <w:tcW w:w="567" w:type="dxa"/>
            <w:shd w:val="clear" w:color="auto" w:fill="auto"/>
          </w:tcPr>
          <w:p w14:paraId="1A66DB21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6F13A4E" w14:textId="77777777" w:rsidR="0099624A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Lisa Fawcett</w:t>
            </w:r>
          </w:p>
        </w:tc>
      </w:tr>
      <w:tr w:rsidR="0099624A" w:rsidRPr="00EB66CC" w14:paraId="3EBDA3A2" w14:textId="77777777" w:rsidTr="00AF6F05">
        <w:tc>
          <w:tcPr>
            <w:tcW w:w="567" w:type="dxa"/>
            <w:shd w:val="clear" w:color="auto" w:fill="auto"/>
          </w:tcPr>
          <w:p w14:paraId="5E2FDCC7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6D35A9BD" w14:textId="77777777" w:rsidR="0099624A" w:rsidRPr="00EB66CC" w:rsidRDefault="00FB21B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Dr</w:t>
            </w:r>
            <w:r w:rsidR="00266E14">
              <w:rPr>
                <w:rFonts w:ascii="Arial" w:hAnsi="Arial" w:cs="Calibri"/>
                <w:sz w:val="22"/>
                <w:szCs w:val="22"/>
              </w:rPr>
              <w:t xml:space="preserve"> </w:t>
            </w:r>
            <w:r w:rsidR="00266E14" w:rsidRPr="00EB66CC">
              <w:rPr>
                <w:rFonts w:ascii="Arial" w:hAnsi="Arial" w:cs="Calibri"/>
                <w:sz w:val="22"/>
                <w:szCs w:val="22"/>
              </w:rPr>
              <w:t>Kim Forrester</w:t>
            </w:r>
          </w:p>
        </w:tc>
      </w:tr>
      <w:tr w:rsidR="0099624A" w:rsidRPr="00EB66CC" w14:paraId="22774E10" w14:textId="77777777" w:rsidTr="00AF6F05">
        <w:tc>
          <w:tcPr>
            <w:tcW w:w="567" w:type="dxa"/>
            <w:shd w:val="clear" w:color="auto" w:fill="auto"/>
          </w:tcPr>
          <w:p w14:paraId="0C3B4DF4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5A2A43C9" w14:textId="77777777" w:rsidR="0099624A" w:rsidRPr="00EB66CC" w:rsidRDefault="00266E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Teresa Garrone</w:t>
            </w:r>
          </w:p>
        </w:tc>
      </w:tr>
      <w:tr w:rsidR="0099624A" w:rsidRPr="00EB66CC" w14:paraId="0C122609" w14:textId="77777777" w:rsidTr="00AF6F05">
        <w:tc>
          <w:tcPr>
            <w:tcW w:w="567" w:type="dxa"/>
            <w:shd w:val="clear" w:color="auto" w:fill="auto"/>
          </w:tcPr>
          <w:p w14:paraId="55FA7FB2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01BF3C" w14:textId="77777777" w:rsidR="0099624A" w:rsidRPr="00EB66CC" w:rsidRDefault="002B47D1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Mr Raoul Giudes</w:t>
            </w:r>
          </w:p>
        </w:tc>
      </w:tr>
      <w:tr w:rsidR="0099624A" w:rsidRPr="00EB66CC" w14:paraId="3DB69106" w14:textId="77777777" w:rsidTr="00AF6F05">
        <w:tc>
          <w:tcPr>
            <w:tcW w:w="567" w:type="dxa"/>
            <w:shd w:val="clear" w:color="auto" w:fill="auto"/>
          </w:tcPr>
          <w:p w14:paraId="2F49D474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682DEC" w14:textId="77777777" w:rsidR="0099624A" w:rsidRPr="00EB66CC" w:rsidRDefault="002B47D1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Ms Michelle Grau</w:t>
            </w:r>
          </w:p>
        </w:tc>
      </w:tr>
      <w:tr w:rsidR="0099624A" w:rsidRPr="00EB66CC" w14:paraId="4CA3C7B0" w14:textId="77777777" w:rsidTr="00AF6F05">
        <w:tc>
          <w:tcPr>
            <w:tcW w:w="567" w:type="dxa"/>
            <w:shd w:val="clear" w:color="auto" w:fill="auto"/>
          </w:tcPr>
          <w:p w14:paraId="1FE6684D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3C12A2" w14:textId="77777777" w:rsidR="0099624A" w:rsidRPr="00EB66CC" w:rsidRDefault="00761A61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Patricia Hall</w:t>
            </w:r>
          </w:p>
        </w:tc>
      </w:tr>
      <w:tr w:rsidR="0099624A" w:rsidRPr="00EB66CC" w14:paraId="2AFA1788" w14:textId="77777777" w:rsidTr="00AF6F05">
        <w:tc>
          <w:tcPr>
            <w:tcW w:w="567" w:type="dxa"/>
            <w:shd w:val="clear" w:color="auto" w:fill="auto"/>
          </w:tcPr>
          <w:p w14:paraId="423087EC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DB5288" w14:textId="77777777" w:rsidR="0099624A" w:rsidRPr="00EB66CC" w:rsidRDefault="00AE28AD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Dr</w:t>
            </w:r>
            <w:r w:rsidR="00761A61">
              <w:rPr>
                <w:rFonts w:ascii="Arial" w:hAnsi="Arial" w:cs="Calibri"/>
                <w:sz w:val="22"/>
                <w:szCs w:val="22"/>
              </w:rPr>
              <w:t xml:space="preserve"> </w:t>
            </w:r>
            <w:r w:rsidR="00761A61" w:rsidRPr="00EB66CC">
              <w:rPr>
                <w:rFonts w:ascii="Arial" w:hAnsi="Arial" w:cs="Calibri"/>
                <w:sz w:val="22"/>
                <w:szCs w:val="22"/>
              </w:rPr>
              <w:t xml:space="preserve">Jane Harte </w:t>
            </w:r>
          </w:p>
        </w:tc>
      </w:tr>
      <w:tr w:rsidR="0099624A" w:rsidRPr="00EB66CC" w14:paraId="6CD1FF4E" w14:textId="77777777" w:rsidTr="00AF6F05">
        <w:tc>
          <w:tcPr>
            <w:tcW w:w="567" w:type="dxa"/>
            <w:shd w:val="clear" w:color="auto" w:fill="auto"/>
          </w:tcPr>
          <w:p w14:paraId="57657400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201BA9" w14:textId="77777777" w:rsidR="0099624A" w:rsidRPr="00EB66CC" w:rsidRDefault="00761A61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Christian Heim</w:t>
            </w:r>
          </w:p>
        </w:tc>
      </w:tr>
      <w:tr w:rsidR="0099624A" w:rsidRPr="00EB66CC" w14:paraId="4005C0F5" w14:textId="77777777" w:rsidTr="00AF6F05">
        <w:tc>
          <w:tcPr>
            <w:tcW w:w="567" w:type="dxa"/>
            <w:shd w:val="clear" w:color="auto" w:fill="auto"/>
          </w:tcPr>
          <w:p w14:paraId="4F3C362A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F6D993" w14:textId="77777777" w:rsidR="00CD222E" w:rsidRPr="00EB66CC" w:rsidRDefault="00723647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Dr</w:t>
            </w:r>
            <w:r w:rsidR="00761A61">
              <w:rPr>
                <w:rFonts w:ascii="Arial" w:hAnsi="Arial" w:cs="Calibri"/>
                <w:sz w:val="22"/>
                <w:szCs w:val="22"/>
              </w:rPr>
              <w:t xml:space="preserve"> </w:t>
            </w:r>
            <w:r w:rsidR="00761A61" w:rsidRPr="00EB66CC">
              <w:rPr>
                <w:rFonts w:ascii="Arial" w:hAnsi="Arial" w:cs="Calibri"/>
                <w:sz w:val="22"/>
                <w:szCs w:val="22"/>
              </w:rPr>
              <w:t>Leith Henry</w:t>
            </w:r>
          </w:p>
        </w:tc>
      </w:tr>
      <w:tr w:rsidR="0099624A" w:rsidRPr="00EB66CC" w14:paraId="016507D0" w14:textId="77777777" w:rsidTr="00AF6F05">
        <w:tc>
          <w:tcPr>
            <w:tcW w:w="567" w:type="dxa"/>
            <w:shd w:val="clear" w:color="auto" w:fill="auto"/>
          </w:tcPr>
          <w:p w14:paraId="37C847B4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738FEC" w14:textId="77777777" w:rsidR="0099624A" w:rsidRPr="00EB66CC" w:rsidRDefault="00CD222E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Christina Hirst</w:t>
            </w:r>
          </w:p>
        </w:tc>
      </w:tr>
      <w:tr w:rsidR="0099624A" w:rsidRPr="00EB66CC" w14:paraId="674195E3" w14:textId="77777777" w:rsidTr="00AF6F05">
        <w:tc>
          <w:tcPr>
            <w:tcW w:w="567" w:type="dxa"/>
            <w:shd w:val="clear" w:color="auto" w:fill="auto"/>
          </w:tcPr>
          <w:p w14:paraId="1BE95715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BE9406" w14:textId="77777777" w:rsidR="0099624A" w:rsidRPr="00EB66CC" w:rsidRDefault="00334DF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Sarah Johnson</w:t>
            </w:r>
          </w:p>
        </w:tc>
      </w:tr>
      <w:tr w:rsidR="0099624A" w:rsidRPr="00EB66CC" w14:paraId="312D3B1D" w14:textId="77777777" w:rsidTr="00AF6F05">
        <w:tc>
          <w:tcPr>
            <w:tcW w:w="567" w:type="dxa"/>
            <w:shd w:val="clear" w:color="auto" w:fill="auto"/>
          </w:tcPr>
          <w:p w14:paraId="5A20169B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101CCA" w14:textId="77777777" w:rsidR="0099624A" w:rsidRPr="00EB66CC" w:rsidRDefault="00334DF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Vanessa Johnson</w:t>
            </w:r>
          </w:p>
        </w:tc>
      </w:tr>
      <w:tr w:rsidR="0099624A" w:rsidRPr="00EB66CC" w14:paraId="15B7E01F" w14:textId="77777777" w:rsidTr="00AF6F05">
        <w:tc>
          <w:tcPr>
            <w:tcW w:w="567" w:type="dxa"/>
            <w:shd w:val="clear" w:color="auto" w:fill="auto"/>
          </w:tcPr>
          <w:p w14:paraId="2F41972F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51C324" w14:textId="77777777" w:rsidR="0099624A" w:rsidRPr="00EB66CC" w:rsidRDefault="00334DF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Trina Jose</w:t>
            </w:r>
          </w:p>
        </w:tc>
      </w:tr>
      <w:tr w:rsidR="0099624A" w:rsidRPr="00EB66CC" w14:paraId="6BFFC7E6" w14:textId="77777777" w:rsidTr="00AF6F05">
        <w:tc>
          <w:tcPr>
            <w:tcW w:w="567" w:type="dxa"/>
            <w:shd w:val="clear" w:color="auto" w:fill="auto"/>
          </w:tcPr>
          <w:p w14:paraId="4A1DC6E7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645AE4" w14:textId="77777777" w:rsidR="0099624A" w:rsidRPr="00EB66CC" w:rsidRDefault="00334DF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Angela Kelly</w:t>
            </w:r>
          </w:p>
        </w:tc>
      </w:tr>
      <w:tr w:rsidR="0099624A" w:rsidRPr="00EB66CC" w14:paraId="30ABBD57" w14:textId="77777777" w:rsidTr="00AF6F05">
        <w:tc>
          <w:tcPr>
            <w:tcW w:w="567" w:type="dxa"/>
            <w:shd w:val="clear" w:color="auto" w:fill="auto"/>
          </w:tcPr>
          <w:p w14:paraId="4EA4B21F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523AF0" w14:textId="77777777" w:rsidR="0099624A" w:rsidRPr="00EB66CC" w:rsidRDefault="00334DF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Mr </w:t>
            </w:r>
            <w:r w:rsidRPr="00EB66CC">
              <w:rPr>
                <w:rFonts w:ascii="Arial" w:hAnsi="Arial" w:cs="Calibri"/>
                <w:sz w:val="22"/>
                <w:szCs w:val="22"/>
              </w:rPr>
              <w:t>David Kolbe</w:t>
            </w:r>
          </w:p>
        </w:tc>
      </w:tr>
      <w:tr w:rsidR="0099624A" w:rsidRPr="00EB66CC" w14:paraId="0AB98CC0" w14:textId="77777777" w:rsidTr="00AF6F05">
        <w:tc>
          <w:tcPr>
            <w:tcW w:w="567" w:type="dxa"/>
            <w:shd w:val="clear" w:color="auto" w:fill="auto"/>
          </w:tcPr>
          <w:p w14:paraId="478B7644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44E95E" w14:textId="77777777" w:rsidR="0099624A" w:rsidRPr="00EB66CC" w:rsidRDefault="00334DF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Uday Kolur</w:t>
            </w:r>
          </w:p>
        </w:tc>
      </w:tr>
      <w:tr w:rsidR="0099624A" w:rsidRPr="00EB66CC" w14:paraId="45EF563D" w14:textId="77777777" w:rsidTr="00AF6F05">
        <w:tc>
          <w:tcPr>
            <w:tcW w:w="567" w:type="dxa"/>
            <w:shd w:val="clear" w:color="auto" w:fill="auto"/>
          </w:tcPr>
          <w:p w14:paraId="0B594DD0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C0AD08B" w14:textId="77777777" w:rsidR="0099624A" w:rsidRPr="00EB66CC" w:rsidRDefault="00334DF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Velimir Kovacevic</w:t>
            </w:r>
          </w:p>
        </w:tc>
      </w:tr>
      <w:tr w:rsidR="0099624A" w:rsidRPr="00EB66CC" w14:paraId="7E1367BD" w14:textId="77777777" w:rsidTr="00AF6F05">
        <w:tc>
          <w:tcPr>
            <w:tcW w:w="567" w:type="dxa"/>
            <w:shd w:val="clear" w:color="auto" w:fill="auto"/>
          </w:tcPr>
          <w:p w14:paraId="09CC31D0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9FAF42" w14:textId="77777777" w:rsidR="0099624A" w:rsidRPr="00EB66CC" w:rsidRDefault="00B078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Mr </w:t>
            </w:r>
            <w:r w:rsidRPr="00EB66CC">
              <w:rPr>
                <w:rFonts w:ascii="Arial" w:hAnsi="Arial" w:cs="Calibri"/>
                <w:sz w:val="22"/>
                <w:szCs w:val="22"/>
              </w:rPr>
              <w:t>Rodney Tui Leleisiuao</w:t>
            </w:r>
          </w:p>
        </w:tc>
      </w:tr>
      <w:tr w:rsidR="0099624A" w:rsidRPr="00EB66CC" w14:paraId="2B753F7E" w14:textId="77777777" w:rsidTr="00AF6F05">
        <w:tc>
          <w:tcPr>
            <w:tcW w:w="567" w:type="dxa"/>
            <w:shd w:val="clear" w:color="auto" w:fill="auto"/>
          </w:tcPr>
          <w:p w14:paraId="497FCC19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C5C076" w14:textId="77777777" w:rsidR="0099624A" w:rsidRPr="00EB66CC" w:rsidRDefault="00B078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Geoffrey Leong</w:t>
            </w:r>
          </w:p>
        </w:tc>
      </w:tr>
      <w:tr w:rsidR="0099624A" w:rsidRPr="00EB66CC" w14:paraId="23C98632" w14:textId="77777777" w:rsidTr="00AF6F05">
        <w:tc>
          <w:tcPr>
            <w:tcW w:w="567" w:type="dxa"/>
            <w:shd w:val="clear" w:color="auto" w:fill="auto"/>
          </w:tcPr>
          <w:p w14:paraId="4C118955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CE636F" w14:textId="77777777" w:rsidR="0099624A" w:rsidRPr="00EB66CC" w:rsidRDefault="00B078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John Linnane</w:t>
            </w:r>
          </w:p>
        </w:tc>
      </w:tr>
      <w:tr w:rsidR="0099624A" w:rsidRPr="00EB66CC" w14:paraId="146ADEED" w14:textId="77777777" w:rsidTr="00AF6F05">
        <w:tc>
          <w:tcPr>
            <w:tcW w:w="567" w:type="dxa"/>
            <w:shd w:val="clear" w:color="auto" w:fill="auto"/>
          </w:tcPr>
          <w:p w14:paraId="052E0316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390B14" w14:textId="77777777" w:rsidR="0099624A" w:rsidRPr="00EB66CC" w:rsidRDefault="00B07814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Jo</w:t>
            </w:r>
            <w:r>
              <w:rPr>
                <w:rFonts w:ascii="Arial" w:hAnsi="Arial" w:cs="Calibri"/>
                <w:sz w:val="22"/>
                <w:szCs w:val="22"/>
              </w:rPr>
              <w:t>anna</w:t>
            </w:r>
            <w:r w:rsidRPr="00EB66CC">
              <w:rPr>
                <w:rFonts w:ascii="Arial" w:hAnsi="Arial" w:cs="Calibri"/>
                <w:sz w:val="22"/>
                <w:szCs w:val="22"/>
              </w:rPr>
              <w:t xml:space="preserve"> Loftus</w:t>
            </w:r>
          </w:p>
        </w:tc>
      </w:tr>
      <w:tr w:rsidR="0099624A" w:rsidRPr="00EB66CC" w14:paraId="437A0E94" w14:textId="77777777" w:rsidTr="00AF6F05">
        <w:tc>
          <w:tcPr>
            <w:tcW w:w="567" w:type="dxa"/>
            <w:shd w:val="clear" w:color="auto" w:fill="auto"/>
          </w:tcPr>
          <w:p w14:paraId="62F6E9B6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70CD20" w14:textId="77777777" w:rsidR="0099624A" w:rsidRPr="00EB66CC" w:rsidRDefault="00512BD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Mr </w:t>
            </w:r>
            <w:r w:rsidRPr="00EB66CC">
              <w:rPr>
                <w:rFonts w:ascii="Arial" w:hAnsi="Arial" w:cs="Calibri"/>
                <w:sz w:val="22"/>
                <w:szCs w:val="22"/>
              </w:rPr>
              <w:t>Stan</w:t>
            </w:r>
            <w:r>
              <w:rPr>
                <w:rFonts w:ascii="Arial" w:hAnsi="Arial" w:cs="Calibri"/>
                <w:sz w:val="22"/>
                <w:szCs w:val="22"/>
              </w:rPr>
              <w:t>ley</w:t>
            </w:r>
            <w:r w:rsidRPr="00EB66CC">
              <w:rPr>
                <w:rFonts w:ascii="Arial" w:hAnsi="Arial" w:cs="Calibri"/>
                <w:sz w:val="22"/>
                <w:szCs w:val="22"/>
              </w:rPr>
              <w:t xml:space="preserve"> Macionis</w:t>
            </w:r>
          </w:p>
        </w:tc>
      </w:tr>
      <w:tr w:rsidR="0099624A" w:rsidRPr="00EB66CC" w14:paraId="043F60F1" w14:textId="77777777" w:rsidTr="00AF6F05">
        <w:tc>
          <w:tcPr>
            <w:tcW w:w="567" w:type="dxa"/>
            <w:shd w:val="clear" w:color="auto" w:fill="auto"/>
          </w:tcPr>
          <w:p w14:paraId="3C8E2852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ADA27D" w14:textId="77777777" w:rsidR="0099624A" w:rsidRPr="00EB66CC" w:rsidRDefault="00A978F0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Christin</w:t>
            </w:r>
            <w:r>
              <w:rPr>
                <w:rFonts w:ascii="Arial" w:hAnsi="Arial" w:cs="Calibri"/>
                <w:sz w:val="22"/>
                <w:szCs w:val="22"/>
              </w:rPr>
              <w:t>e</w:t>
            </w:r>
            <w:r w:rsidRPr="00EB66CC">
              <w:rPr>
                <w:rFonts w:ascii="Arial" w:hAnsi="Arial" w:cs="Calibri"/>
                <w:sz w:val="22"/>
                <w:szCs w:val="22"/>
              </w:rPr>
              <w:t xml:space="preserve"> Malone</w:t>
            </w:r>
          </w:p>
        </w:tc>
      </w:tr>
      <w:tr w:rsidR="0099624A" w:rsidRPr="00EB66CC" w14:paraId="3624911F" w14:textId="77777777" w:rsidTr="00AF6F05">
        <w:tc>
          <w:tcPr>
            <w:tcW w:w="567" w:type="dxa"/>
            <w:shd w:val="clear" w:color="auto" w:fill="auto"/>
          </w:tcPr>
          <w:p w14:paraId="0E76B4A0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FC2501" w14:textId="77777777" w:rsidR="0099624A" w:rsidRPr="00EB66CC" w:rsidRDefault="00A978F0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Mr Tasara Mangeya</w:t>
            </w:r>
          </w:p>
        </w:tc>
      </w:tr>
      <w:tr w:rsidR="0099624A" w:rsidRPr="00EB66CC" w14:paraId="0673F1E4" w14:textId="77777777" w:rsidTr="00AF6F05">
        <w:tc>
          <w:tcPr>
            <w:tcW w:w="567" w:type="dxa"/>
            <w:shd w:val="clear" w:color="auto" w:fill="auto"/>
          </w:tcPr>
          <w:p w14:paraId="33E0328C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FFE7FF" w14:textId="77777777" w:rsidR="0099624A" w:rsidRPr="00EB66CC" w:rsidRDefault="00A978F0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Ms Crystal Maruna</w:t>
            </w:r>
          </w:p>
        </w:tc>
      </w:tr>
      <w:tr w:rsidR="0099624A" w:rsidRPr="00EB66CC" w14:paraId="6A4E5B07" w14:textId="77777777" w:rsidTr="00AF6F05">
        <w:tc>
          <w:tcPr>
            <w:tcW w:w="567" w:type="dxa"/>
            <w:shd w:val="clear" w:color="auto" w:fill="auto"/>
          </w:tcPr>
          <w:p w14:paraId="2913598C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5F1FA8" w14:textId="77777777" w:rsidR="0099624A" w:rsidRPr="00EB66CC" w:rsidRDefault="001B5B33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Mr </w:t>
            </w:r>
            <w:r w:rsidRPr="00EB66CC">
              <w:rPr>
                <w:rFonts w:ascii="Arial" w:hAnsi="Arial" w:cs="Calibri"/>
                <w:sz w:val="22"/>
                <w:szCs w:val="22"/>
              </w:rPr>
              <w:t>Michael McCarthy</w:t>
            </w:r>
          </w:p>
        </w:tc>
      </w:tr>
      <w:tr w:rsidR="0099624A" w:rsidRPr="00EB66CC" w14:paraId="5D7BA363" w14:textId="77777777" w:rsidTr="00AF6F05">
        <w:tc>
          <w:tcPr>
            <w:tcW w:w="567" w:type="dxa"/>
            <w:shd w:val="clear" w:color="auto" w:fill="auto"/>
          </w:tcPr>
          <w:p w14:paraId="5B070411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33E8ED" w14:textId="77777777" w:rsidR="0099624A" w:rsidRPr="00EB66CC" w:rsidRDefault="001B5B33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>Dr Kristina McLennan</w:t>
            </w:r>
          </w:p>
        </w:tc>
      </w:tr>
      <w:tr w:rsidR="0099624A" w:rsidRPr="00EB66CC" w14:paraId="57E85278" w14:textId="77777777" w:rsidTr="00AF6F05">
        <w:tc>
          <w:tcPr>
            <w:tcW w:w="567" w:type="dxa"/>
            <w:shd w:val="clear" w:color="auto" w:fill="auto"/>
          </w:tcPr>
          <w:p w14:paraId="6B37FE41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21F607" w14:textId="77777777" w:rsidR="0099624A" w:rsidRPr="00EB66CC" w:rsidRDefault="00512BD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Dr </w:t>
            </w:r>
            <w:r w:rsidRPr="00EB66CC">
              <w:rPr>
                <w:rFonts w:ascii="Arial" w:hAnsi="Arial" w:cs="Calibri"/>
                <w:sz w:val="22"/>
                <w:szCs w:val="22"/>
              </w:rPr>
              <w:t>Megan Nitz</w:t>
            </w:r>
          </w:p>
        </w:tc>
      </w:tr>
      <w:tr w:rsidR="0099624A" w:rsidRPr="00EB66CC" w14:paraId="63F407A2" w14:textId="77777777" w:rsidTr="00AF6F05">
        <w:tc>
          <w:tcPr>
            <w:tcW w:w="567" w:type="dxa"/>
            <w:shd w:val="clear" w:color="auto" w:fill="auto"/>
          </w:tcPr>
          <w:p w14:paraId="06B09CF7" w14:textId="77777777" w:rsidR="0099624A" w:rsidRPr="00EB66CC" w:rsidRDefault="0099624A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825B44" w14:textId="77777777" w:rsidR="004D16DB" w:rsidRPr="00EB66CC" w:rsidRDefault="00512BDB" w:rsidP="00A047F7">
            <w:pPr>
              <w:rPr>
                <w:rFonts w:ascii="Arial" w:hAnsi="Arial" w:cs="Calibri"/>
                <w:sz w:val="22"/>
                <w:szCs w:val="22"/>
              </w:rPr>
            </w:pPr>
            <w:r>
              <w:rPr>
                <w:rFonts w:ascii="Arial" w:hAnsi="Arial" w:cs="Calibri"/>
                <w:sz w:val="22"/>
                <w:szCs w:val="22"/>
              </w:rPr>
              <w:t xml:space="preserve">Ms </w:t>
            </w:r>
            <w:r w:rsidRPr="00EB66CC">
              <w:rPr>
                <w:rFonts w:ascii="Arial" w:hAnsi="Arial" w:cs="Calibri"/>
                <w:sz w:val="22"/>
                <w:szCs w:val="22"/>
              </w:rPr>
              <w:t>Clare O’Connor</w:t>
            </w:r>
          </w:p>
        </w:tc>
      </w:tr>
      <w:tr w:rsidR="0099624A" w:rsidRPr="00F239DB" w14:paraId="7B3872DA" w14:textId="77777777" w:rsidTr="00AF6F05">
        <w:tc>
          <w:tcPr>
            <w:tcW w:w="567" w:type="dxa"/>
            <w:shd w:val="clear" w:color="auto" w:fill="auto"/>
          </w:tcPr>
          <w:p w14:paraId="23D5BA14" w14:textId="77777777" w:rsidR="0099624A" w:rsidRPr="00F239DB" w:rsidRDefault="004D16DB" w:rsidP="00A047F7">
            <w:pPr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505E24" w14:textId="77777777" w:rsidR="0099624A" w:rsidRPr="00F239DB" w:rsidRDefault="004D16DB" w:rsidP="00A047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Catherine Oelrichs</w:t>
            </w:r>
          </w:p>
        </w:tc>
      </w:tr>
      <w:tr w:rsidR="00CD222E" w:rsidRPr="00F239DB" w14:paraId="644211E7" w14:textId="77777777" w:rsidTr="00AF6F05">
        <w:tc>
          <w:tcPr>
            <w:tcW w:w="567" w:type="dxa"/>
            <w:shd w:val="clear" w:color="auto" w:fill="auto"/>
          </w:tcPr>
          <w:p w14:paraId="3F9B04FD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1B380D" w14:textId="77777777" w:rsidR="00CD222E" w:rsidRPr="00F239DB" w:rsidRDefault="004D16DB" w:rsidP="00A047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Jennifer Promnitz</w:t>
            </w:r>
          </w:p>
        </w:tc>
      </w:tr>
      <w:tr w:rsidR="00CD222E" w:rsidRPr="00F239DB" w14:paraId="257E6FED" w14:textId="77777777" w:rsidTr="00AF6F05">
        <w:tc>
          <w:tcPr>
            <w:tcW w:w="567" w:type="dxa"/>
            <w:shd w:val="clear" w:color="auto" w:fill="auto"/>
          </w:tcPr>
          <w:p w14:paraId="55B5BA2F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B49329" w14:textId="77777777" w:rsidR="00CD222E" w:rsidRPr="00F239DB" w:rsidRDefault="004D16DB" w:rsidP="00A047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 Noela Quadrio</w:t>
            </w:r>
          </w:p>
        </w:tc>
      </w:tr>
      <w:tr w:rsidR="00CD222E" w:rsidRPr="00F239DB" w14:paraId="3B9EB3EC" w14:textId="77777777" w:rsidTr="00AF6F05">
        <w:tc>
          <w:tcPr>
            <w:tcW w:w="567" w:type="dxa"/>
            <w:shd w:val="clear" w:color="auto" w:fill="auto"/>
          </w:tcPr>
          <w:p w14:paraId="7E989D60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FDA7A9D" w14:textId="77777777" w:rsidR="00CD222E" w:rsidRPr="00F239DB" w:rsidRDefault="004D16DB" w:rsidP="00A047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 Helen Ridley</w:t>
            </w:r>
          </w:p>
        </w:tc>
      </w:tr>
      <w:tr w:rsidR="00CD222E" w:rsidRPr="00F239DB" w14:paraId="192B0249" w14:textId="77777777" w:rsidTr="00AF6F05">
        <w:tc>
          <w:tcPr>
            <w:tcW w:w="567" w:type="dxa"/>
            <w:shd w:val="clear" w:color="auto" w:fill="auto"/>
          </w:tcPr>
          <w:p w14:paraId="4FA83EBD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7BB713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Dr Tarun Sehgal</w:t>
            </w:r>
          </w:p>
        </w:tc>
      </w:tr>
      <w:tr w:rsidR="00CD222E" w:rsidRPr="00F239DB" w14:paraId="3275DAB5" w14:textId="77777777" w:rsidTr="00AF6F05">
        <w:tc>
          <w:tcPr>
            <w:tcW w:w="567" w:type="dxa"/>
            <w:shd w:val="clear" w:color="auto" w:fill="auto"/>
          </w:tcPr>
          <w:p w14:paraId="22036EB5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BAD477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Dr Liza Siebuhr</w:t>
            </w:r>
          </w:p>
        </w:tc>
      </w:tr>
      <w:tr w:rsidR="00CD222E" w:rsidRPr="00F239DB" w14:paraId="06E7865E" w14:textId="77777777" w:rsidTr="00AF6F05">
        <w:tc>
          <w:tcPr>
            <w:tcW w:w="567" w:type="dxa"/>
            <w:shd w:val="clear" w:color="auto" w:fill="auto"/>
          </w:tcPr>
          <w:p w14:paraId="6E5426CC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61402B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Ms Shellee Smith</w:t>
            </w:r>
          </w:p>
        </w:tc>
      </w:tr>
      <w:tr w:rsidR="00CD222E" w:rsidRPr="00F239DB" w14:paraId="77A3D730" w14:textId="77777777" w:rsidTr="00AF6F05">
        <w:tc>
          <w:tcPr>
            <w:tcW w:w="567" w:type="dxa"/>
            <w:shd w:val="clear" w:color="auto" w:fill="auto"/>
          </w:tcPr>
          <w:p w14:paraId="7B1A8854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ED09F5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Dr Nicola Stephens</w:t>
            </w:r>
          </w:p>
        </w:tc>
      </w:tr>
      <w:tr w:rsidR="00CD222E" w:rsidRPr="00F239DB" w14:paraId="47D6CC78" w14:textId="77777777" w:rsidTr="00AF6F05">
        <w:tc>
          <w:tcPr>
            <w:tcW w:w="567" w:type="dxa"/>
            <w:shd w:val="clear" w:color="auto" w:fill="auto"/>
          </w:tcPr>
          <w:p w14:paraId="63834ED0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735D80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Dr Robert Stewart</w:t>
            </w:r>
          </w:p>
        </w:tc>
      </w:tr>
      <w:tr w:rsidR="00CD222E" w:rsidRPr="00F239DB" w14:paraId="593FED1E" w14:textId="77777777" w:rsidTr="00AF6F05">
        <w:tc>
          <w:tcPr>
            <w:tcW w:w="567" w:type="dxa"/>
            <w:shd w:val="clear" w:color="auto" w:fill="auto"/>
          </w:tcPr>
          <w:p w14:paraId="166EF0B0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14424A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Ms Avelina Tarrago</w:t>
            </w:r>
          </w:p>
        </w:tc>
      </w:tr>
      <w:tr w:rsidR="00CD222E" w:rsidRPr="00F239DB" w14:paraId="0FD25FB5" w14:textId="77777777" w:rsidTr="00AF6F05">
        <w:tc>
          <w:tcPr>
            <w:tcW w:w="567" w:type="dxa"/>
            <w:shd w:val="clear" w:color="auto" w:fill="auto"/>
          </w:tcPr>
          <w:p w14:paraId="047888BF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F22A9A2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Dr Sandra Thomson</w:t>
            </w:r>
          </w:p>
        </w:tc>
      </w:tr>
      <w:tr w:rsidR="00CD222E" w:rsidRPr="00F239DB" w14:paraId="127C4942" w14:textId="77777777" w:rsidTr="00AF6F05">
        <w:tc>
          <w:tcPr>
            <w:tcW w:w="567" w:type="dxa"/>
            <w:shd w:val="clear" w:color="auto" w:fill="auto"/>
          </w:tcPr>
          <w:p w14:paraId="14AE4A8B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6E7B47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Ms Catherine Till</w:t>
            </w:r>
          </w:p>
        </w:tc>
      </w:tr>
      <w:tr w:rsidR="00CD222E" w:rsidRPr="00F239DB" w14:paraId="7124C21C" w14:textId="77777777" w:rsidTr="00AF6F05">
        <w:tc>
          <w:tcPr>
            <w:tcW w:w="567" w:type="dxa"/>
            <w:shd w:val="clear" w:color="auto" w:fill="auto"/>
          </w:tcPr>
          <w:p w14:paraId="45132332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3A142D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Ms Monique Ulrick-Hunter</w:t>
            </w:r>
          </w:p>
        </w:tc>
      </w:tr>
      <w:tr w:rsidR="00CD222E" w:rsidRPr="00F239DB" w14:paraId="17C3C1B8" w14:textId="77777777" w:rsidTr="00AF6F05">
        <w:tc>
          <w:tcPr>
            <w:tcW w:w="567" w:type="dxa"/>
            <w:shd w:val="clear" w:color="auto" w:fill="auto"/>
          </w:tcPr>
          <w:p w14:paraId="2A379C1E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6CECC3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Dr Pamela Van De Hoef</w:t>
            </w:r>
          </w:p>
        </w:tc>
      </w:tr>
      <w:tr w:rsidR="00CD222E" w:rsidRPr="00F239DB" w14:paraId="0D5001EC" w14:textId="77777777" w:rsidTr="00AF6F05">
        <w:tc>
          <w:tcPr>
            <w:tcW w:w="567" w:type="dxa"/>
            <w:shd w:val="clear" w:color="auto" w:fill="auto"/>
          </w:tcPr>
          <w:p w14:paraId="4BEB7141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64BA69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Mr James Walsh</w:t>
            </w:r>
          </w:p>
        </w:tc>
      </w:tr>
      <w:tr w:rsidR="00CD222E" w:rsidRPr="00F239DB" w14:paraId="713FBC84" w14:textId="77777777" w:rsidTr="00AF6F05">
        <w:tc>
          <w:tcPr>
            <w:tcW w:w="567" w:type="dxa"/>
            <w:shd w:val="clear" w:color="auto" w:fill="auto"/>
          </w:tcPr>
          <w:p w14:paraId="516681EA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92DD46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Ms Lisa Warner</w:t>
            </w:r>
          </w:p>
        </w:tc>
      </w:tr>
      <w:tr w:rsidR="00CD222E" w:rsidRPr="00F239DB" w14:paraId="71E54142" w14:textId="77777777" w:rsidTr="00AF6F05">
        <w:tc>
          <w:tcPr>
            <w:tcW w:w="567" w:type="dxa"/>
            <w:shd w:val="clear" w:color="auto" w:fill="auto"/>
          </w:tcPr>
          <w:p w14:paraId="352FF7FC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4944E8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Dr Arnold Waugh</w:t>
            </w:r>
          </w:p>
        </w:tc>
      </w:tr>
      <w:tr w:rsidR="00CD222E" w:rsidRPr="00F239DB" w14:paraId="754D7074" w14:textId="77777777" w:rsidTr="00AF6F05">
        <w:tc>
          <w:tcPr>
            <w:tcW w:w="567" w:type="dxa"/>
            <w:shd w:val="clear" w:color="auto" w:fill="auto"/>
          </w:tcPr>
          <w:p w14:paraId="03057E09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C0D8E5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Ms Nikki Wawryk</w:t>
            </w:r>
          </w:p>
        </w:tc>
      </w:tr>
      <w:tr w:rsidR="00CD222E" w:rsidRPr="00F239DB" w14:paraId="061D0CE1" w14:textId="77777777" w:rsidTr="00AF6F05">
        <w:tc>
          <w:tcPr>
            <w:tcW w:w="567" w:type="dxa"/>
            <w:shd w:val="clear" w:color="auto" w:fill="auto"/>
          </w:tcPr>
          <w:p w14:paraId="36E009DE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E75E64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Dr Jefferson Webster</w:t>
            </w:r>
          </w:p>
        </w:tc>
      </w:tr>
      <w:tr w:rsidR="00CD222E" w:rsidRPr="00F239DB" w14:paraId="54AA9DA8" w14:textId="77777777" w:rsidTr="00AF6F05">
        <w:tc>
          <w:tcPr>
            <w:tcW w:w="567" w:type="dxa"/>
            <w:shd w:val="clear" w:color="auto" w:fill="auto"/>
          </w:tcPr>
          <w:p w14:paraId="2383D275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32D8742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Mr Bruce Wells</w:t>
            </w:r>
          </w:p>
        </w:tc>
      </w:tr>
      <w:tr w:rsidR="00CD222E" w:rsidRPr="00F239DB" w14:paraId="4EF4FAE3" w14:textId="77777777" w:rsidTr="00AF6F05">
        <w:tc>
          <w:tcPr>
            <w:tcW w:w="567" w:type="dxa"/>
            <w:shd w:val="clear" w:color="auto" w:fill="auto"/>
          </w:tcPr>
          <w:p w14:paraId="306F1617" w14:textId="77777777" w:rsidR="00CD222E" w:rsidRPr="00F239DB" w:rsidRDefault="00CD222E" w:rsidP="00A047F7">
            <w:pPr>
              <w:numPr>
                <w:ilvl w:val="0"/>
                <w:numId w:val="3"/>
              </w:numPr>
              <w:tabs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AF44F3" w14:textId="77777777" w:rsidR="00CD222E" w:rsidRPr="00F239DB" w:rsidRDefault="00CD222E" w:rsidP="00A047F7">
            <w:pPr>
              <w:rPr>
                <w:rFonts w:ascii="Arial" w:hAnsi="Arial" w:cs="Arial"/>
                <w:sz w:val="22"/>
                <w:szCs w:val="22"/>
              </w:rPr>
            </w:pPr>
            <w:r w:rsidRPr="00F239DB">
              <w:rPr>
                <w:rFonts w:ascii="Arial" w:hAnsi="Arial" w:cs="Arial"/>
                <w:sz w:val="22"/>
                <w:szCs w:val="22"/>
              </w:rPr>
              <w:t>Mr Michael Wood</w:t>
            </w:r>
          </w:p>
        </w:tc>
      </w:tr>
    </w:tbl>
    <w:p w14:paraId="2749C3C9" w14:textId="77777777" w:rsidR="0099624A" w:rsidRPr="00F239DB" w:rsidRDefault="0099624A" w:rsidP="00A047F7">
      <w:pPr>
        <w:rPr>
          <w:rFonts w:ascii="Arial" w:hAnsi="Arial" w:cs="Arial"/>
          <w:sz w:val="22"/>
          <w:szCs w:val="22"/>
        </w:rPr>
        <w:sectPr w:rsidR="0099624A" w:rsidRPr="00F239DB" w:rsidSect="00EB66CC">
          <w:type w:val="continuous"/>
          <w:pgSz w:w="11907" w:h="16840" w:code="9"/>
          <w:pgMar w:top="1134" w:right="1418" w:bottom="851" w:left="1418" w:header="709" w:footer="709" w:gutter="0"/>
          <w:cols w:num="2" w:space="284"/>
          <w:docGrid w:linePitch="360"/>
        </w:sectPr>
      </w:pPr>
    </w:p>
    <w:p w14:paraId="53E8D062" w14:textId="77777777" w:rsidR="0099624A" w:rsidRPr="00CD222E" w:rsidRDefault="0099624A" w:rsidP="00A047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</w:pPr>
      <w:r w:rsidRPr="00F239DB">
        <w:rPr>
          <w:rFonts w:ascii="Arial" w:hAnsi="Arial" w:cs="Arial"/>
          <w:sz w:val="22"/>
          <w:szCs w:val="22"/>
          <w:u w:val="single"/>
        </w:rPr>
        <w:t>Cabinet endorsed</w:t>
      </w:r>
      <w:r w:rsidRPr="00F239DB">
        <w:rPr>
          <w:rFonts w:ascii="Arial" w:hAnsi="Arial" w:cs="Arial"/>
          <w:sz w:val="22"/>
          <w:szCs w:val="22"/>
        </w:rPr>
        <w:t xml:space="preserve"> that the following 10 members be recommended</w:t>
      </w:r>
      <w:r w:rsidRPr="00F275E9">
        <w:rPr>
          <w:rFonts w:ascii="Arial" w:hAnsi="Arial" w:cs="Arial"/>
          <w:sz w:val="22"/>
          <w:szCs w:val="22"/>
        </w:rPr>
        <w:t xml:space="preserve"> to the Governor in </w:t>
      </w:r>
      <w:r w:rsidRPr="007567EF">
        <w:rPr>
          <w:rFonts w:ascii="Arial" w:hAnsi="Arial" w:cs="Arial"/>
          <w:sz w:val="22"/>
          <w:szCs w:val="22"/>
        </w:rPr>
        <w:t>Council for</w:t>
      </w:r>
      <w:r w:rsidRPr="00797DFC">
        <w:rPr>
          <w:rFonts w:ascii="Arial" w:hAnsi="Arial" w:cs="Arial"/>
          <w:sz w:val="22"/>
          <w:szCs w:val="22"/>
        </w:rPr>
        <w:t xml:space="preserve"> appointment as part-time members of the Mental Health Review Tribunal </w:t>
      </w:r>
      <w:r w:rsidR="00011460" w:rsidRPr="00797DFC">
        <w:rPr>
          <w:rFonts w:ascii="Arial" w:hAnsi="Arial" w:cs="Arial"/>
          <w:sz w:val="22"/>
          <w:szCs w:val="22"/>
        </w:rPr>
        <w:t>from 28 February 2020</w:t>
      </w:r>
      <w:r w:rsidRPr="00797DFC">
        <w:rPr>
          <w:rFonts w:ascii="Arial" w:hAnsi="Arial" w:cs="Arial"/>
          <w:sz w:val="22"/>
          <w:szCs w:val="22"/>
        </w:rPr>
        <w:t xml:space="preserve"> </w:t>
      </w:r>
      <w:bookmarkStart w:id="0" w:name="_Hlk22804903"/>
      <w:r w:rsidRPr="00797DFC">
        <w:rPr>
          <w:rFonts w:ascii="Arial" w:hAnsi="Arial" w:cs="Arial"/>
          <w:sz w:val="22"/>
          <w:szCs w:val="22"/>
        </w:rPr>
        <w:t xml:space="preserve">up to and including </w:t>
      </w:r>
      <w:r w:rsidR="00011460" w:rsidRPr="00797DFC">
        <w:rPr>
          <w:rFonts w:ascii="Arial" w:hAnsi="Arial" w:cs="Arial"/>
          <w:sz w:val="22"/>
          <w:szCs w:val="22"/>
        </w:rPr>
        <w:t>1 August 2021</w:t>
      </w:r>
      <w:bookmarkEnd w:id="0"/>
      <w:r w:rsidRPr="00797DFC">
        <w:rPr>
          <w:rFonts w:ascii="Arial" w:hAnsi="Arial" w:cs="Arial"/>
          <w:sz w:val="22"/>
          <w:szCs w:val="22"/>
        </w:rPr>
        <w:t xml:space="preserve">. </w:t>
      </w:r>
    </w:p>
    <w:p w14:paraId="258F1BB1" w14:textId="77777777" w:rsidR="00CD222E" w:rsidRPr="00797DFC" w:rsidRDefault="00CD222E" w:rsidP="00A047F7">
      <w:pPr>
        <w:ind w:left="360"/>
        <w:jc w:val="both"/>
      </w:pPr>
    </w:p>
    <w:p w14:paraId="7E2611D7" w14:textId="77777777" w:rsidR="00CD222E" w:rsidRDefault="00CD222E" w:rsidP="00A047F7">
      <w:pPr>
        <w:ind w:left="360"/>
        <w:jc w:val="both"/>
        <w:sectPr w:rsidR="00CD222E" w:rsidSect="0099624A">
          <w:type w:val="continuous"/>
          <w:pgSz w:w="11907" w:h="16840" w:code="9"/>
          <w:pgMar w:top="1134" w:right="1418" w:bottom="851" w:left="1418" w:header="709" w:footer="709" w:gutter="0"/>
          <w:cols w:space="708"/>
          <w:docGrid w:linePitch="360"/>
        </w:sect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</w:tblGrid>
      <w:tr w:rsidR="0099624A" w:rsidRPr="00EB66CC" w14:paraId="22E0A7E5" w14:textId="77777777" w:rsidTr="00CF56D5">
        <w:tc>
          <w:tcPr>
            <w:tcW w:w="567" w:type="dxa"/>
            <w:shd w:val="clear" w:color="auto" w:fill="auto"/>
          </w:tcPr>
          <w:p w14:paraId="15875C52" w14:textId="77777777" w:rsidR="0099624A" w:rsidRPr="00EB66CC" w:rsidRDefault="0099624A" w:rsidP="00A047F7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4ED68F8" w14:textId="77777777" w:rsidR="0099624A" w:rsidRPr="00EB66CC" w:rsidRDefault="001D795B" w:rsidP="00A047F7">
            <w:pP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Dr </w:t>
            </w:r>
            <w:r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Robert Ah-Hoon</w:t>
            </w:r>
          </w:p>
        </w:tc>
      </w:tr>
      <w:tr w:rsidR="0099624A" w:rsidRPr="00EB66CC" w14:paraId="3B7E3DBD" w14:textId="77777777" w:rsidTr="00CF56D5">
        <w:tc>
          <w:tcPr>
            <w:tcW w:w="567" w:type="dxa"/>
            <w:shd w:val="clear" w:color="auto" w:fill="auto"/>
          </w:tcPr>
          <w:p w14:paraId="1F95BFB4" w14:textId="77777777" w:rsidR="0099624A" w:rsidRPr="00EB66CC" w:rsidRDefault="0099624A" w:rsidP="00A047F7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EE8291E" w14:textId="77777777" w:rsidR="0099624A" w:rsidRPr="00EB66CC" w:rsidRDefault="001D795B" w:rsidP="00A047F7">
            <w:pP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Ms </w:t>
            </w:r>
            <w:r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Tracey Barty</w:t>
            </w:r>
          </w:p>
        </w:tc>
      </w:tr>
      <w:tr w:rsidR="0099624A" w:rsidRPr="00EB66CC" w14:paraId="5EA7185D" w14:textId="77777777" w:rsidTr="00CF56D5">
        <w:tc>
          <w:tcPr>
            <w:tcW w:w="567" w:type="dxa"/>
            <w:shd w:val="clear" w:color="auto" w:fill="auto"/>
          </w:tcPr>
          <w:p w14:paraId="75134D54" w14:textId="77777777" w:rsidR="0099624A" w:rsidRPr="00EB66CC" w:rsidRDefault="0099624A" w:rsidP="00A047F7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08A8F46" w14:textId="77777777" w:rsidR="0099624A" w:rsidRPr="00EB66CC" w:rsidRDefault="00A978F0" w:rsidP="00A047F7">
            <w:pP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Ms </w:t>
            </w:r>
            <w:r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Deborah Boulden</w:t>
            </w:r>
          </w:p>
        </w:tc>
      </w:tr>
      <w:tr w:rsidR="0099624A" w:rsidRPr="00EB66CC" w14:paraId="4185BC1E" w14:textId="77777777" w:rsidTr="00CF56D5">
        <w:tc>
          <w:tcPr>
            <w:tcW w:w="567" w:type="dxa"/>
            <w:shd w:val="clear" w:color="auto" w:fill="auto"/>
          </w:tcPr>
          <w:p w14:paraId="4B5EA0DF" w14:textId="77777777" w:rsidR="0099624A" w:rsidRPr="00EB66CC" w:rsidRDefault="0099624A" w:rsidP="00A047F7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84E5E56" w14:textId="77777777" w:rsidR="0099624A" w:rsidRPr="00EB66CC" w:rsidRDefault="00A978F0" w:rsidP="00A047F7">
            <w:pP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Ms </w:t>
            </w:r>
            <w:r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Jacqueline Dalling</w:t>
            </w:r>
          </w:p>
        </w:tc>
      </w:tr>
      <w:tr w:rsidR="0099624A" w:rsidRPr="00EB66CC" w14:paraId="2A7F2993" w14:textId="77777777" w:rsidTr="00CF56D5">
        <w:tc>
          <w:tcPr>
            <w:tcW w:w="567" w:type="dxa"/>
            <w:shd w:val="clear" w:color="auto" w:fill="auto"/>
          </w:tcPr>
          <w:p w14:paraId="428EB18D" w14:textId="77777777" w:rsidR="0099624A" w:rsidRPr="00EB66CC" w:rsidRDefault="0099624A" w:rsidP="00A047F7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73E4237" w14:textId="77777777" w:rsidR="00CD222E" w:rsidRPr="00EB66CC" w:rsidRDefault="00A978F0" w:rsidP="00A047F7">
            <w:pP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Dr </w:t>
            </w:r>
            <w:r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John Davies</w:t>
            </w:r>
          </w:p>
        </w:tc>
      </w:tr>
      <w:tr w:rsidR="0099624A" w:rsidRPr="00EB66CC" w14:paraId="0E29F522" w14:textId="77777777" w:rsidTr="00CF56D5">
        <w:tc>
          <w:tcPr>
            <w:tcW w:w="567" w:type="dxa"/>
            <w:shd w:val="clear" w:color="auto" w:fill="auto"/>
          </w:tcPr>
          <w:p w14:paraId="6B6AADF6" w14:textId="77777777" w:rsidR="0099624A" w:rsidRPr="00EB66CC" w:rsidRDefault="0099624A" w:rsidP="00A047F7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6A0B418" w14:textId="77777777" w:rsidR="0099624A" w:rsidRPr="00EB66CC" w:rsidRDefault="00A978F0" w:rsidP="00A047F7">
            <w:pP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Mr </w:t>
            </w:r>
            <w:r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Ron</w:t>
            </w: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ald</w:t>
            </w:r>
            <w:r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 Hampton</w:t>
            </w:r>
          </w:p>
        </w:tc>
      </w:tr>
      <w:tr w:rsidR="0099624A" w:rsidRPr="00EB66CC" w14:paraId="0861612B" w14:textId="77777777" w:rsidTr="00CF56D5">
        <w:tc>
          <w:tcPr>
            <w:tcW w:w="567" w:type="dxa"/>
            <w:shd w:val="clear" w:color="auto" w:fill="auto"/>
          </w:tcPr>
          <w:p w14:paraId="7AADC8EE" w14:textId="77777777" w:rsidR="0099624A" w:rsidRPr="00EB66CC" w:rsidRDefault="0099624A" w:rsidP="00A047F7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8023969" w14:textId="77777777" w:rsidR="0099624A" w:rsidRPr="00EB66CC" w:rsidRDefault="00A978F0" w:rsidP="00A047F7">
            <w:pP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Dr </w:t>
            </w:r>
            <w:r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Adrian Morris</w:t>
            </w:r>
          </w:p>
        </w:tc>
      </w:tr>
      <w:tr w:rsidR="0099624A" w:rsidRPr="00EB66CC" w14:paraId="5EDFB86E" w14:textId="77777777" w:rsidTr="00CF56D5">
        <w:tc>
          <w:tcPr>
            <w:tcW w:w="567" w:type="dxa"/>
            <w:shd w:val="clear" w:color="auto" w:fill="auto"/>
          </w:tcPr>
          <w:p w14:paraId="1AD95104" w14:textId="77777777" w:rsidR="0099624A" w:rsidRPr="00EB66CC" w:rsidRDefault="0099624A" w:rsidP="00A047F7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E05C83E" w14:textId="77777777" w:rsidR="0099624A" w:rsidRPr="00EB66CC" w:rsidRDefault="00A978F0" w:rsidP="00A047F7">
            <w:pP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Mrs </w:t>
            </w:r>
            <w:r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Sharon Schoneveld</w:t>
            </w:r>
          </w:p>
        </w:tc>
      </w:tr>
      <w:tr w:rsidR="0099624A" w:rsidRPr="00EB66CC" w14:paraId="67908B7B" w14:textId="77777777" w:rsidTr="00CF56D5">
        <w:tc>
          <w:tcPr>
            <w:tcW w:w="567" w:type="dxa"/>
            <w:shd w:val="clear" w:color="auto" w:fill="auto"/>
          </w:tcPr>
          <w:p w14:paraId="47B33FDC" w14:textId="77777777" w:rsidR="0099624A" w:rsidRPr="00EB66CC" w:rsidRDefault="0099624A" w:rsidP="00A047F7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42A5A3FA" w14:textId="77777777" w:rsidR="0099624A" w:rsidRPr="00EB66CC" w:rsidRDefault="00A978F0" w:rsidP="00A047F7">
            <w:pP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Dr </w:t>
            </w:r>
            <w:r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Gabrielle Smith</w:t>
            </w:r>
          </w:p>
        </w:tc>
      </w:tr>
      <w:tr w:rsidR="0099624A" w:rsidRPr="00EB66CC" w14:paraId="2A7AE43E" w14:textId="77777777" w:rsidTr="00CF56D5">
        <w:tc>
          <w:tcPr>
            <w:tcW w:w="567" w:type="dxa"/>
            <w:shd w:val="clear" w:color="auto" w:fill="auto"/>
          </w:tcPr>
          <w:p w14:paraId="2F43C979" w14:textId="77777777" w:rsidR="0099624A" w:rsidRPr="00EB66CC" w:rsidRDefault="0099624A" w:rsidP="00A047F7">
            <w:pPr>
              <w:numPr>
                <w:ilvl w:val="0"/>
                <w:numId w:val="4"/>
              </w:numPr>
              <w:tabs>
                <w:tab w:val="clear" w:pos="720"/>
                <w:tab w:val="num" w:pos="311"/>
              </w:tabs>
              <w:ind w:left="169" w:hanging="169"/>
              <w:rPr>
                <w:rFonts w:ascii="Arial" w:eastAsia="Calibri" w:hAnsi="Arial" w:cs="Arial"/>
                <w:bCs/>
                <w:color w:val="auto"/>
                <w:spacing w:val="-3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694EDFD" w14:textId="77777777" w:rsidR="0099624A" w:rsidRPr="00EB66CC" w:rsidRDefault="009D2850" w:rsidP="00A047F7">
            <w:pP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</w:pPr>
            <w:r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 xml:space="preserve">Dr </w:t>
            </w:r>
            <w:r w:rsidR="0099624A" w:rsidRPr="00EB66CC">
              <w:rPr>
                <w:rFonts w:ascii="Arial" w:eastAsia="Calibri" w:hAnsi="Arial"/>
                <w:bCs/>
                <w:spacing w:val="-3"/>
                <w:sz w:val="22"/>
                <w:szCs w:val="24"/>
                <w:lang w:eastAsia="en-US"/>
              </w:rPr>
              <w:t>Gayle Sticher</w:t>
            </w:r>
          </w:p>
        </w:tc>
      </w:tr>
    </w:tbl>
    <w:p w14:paraId="4792F67D" w14:textId="0707E305" w:rsidR="0099624A" w:rsidRPr="00997D0E" w:rsidRDefault="00997D0E" w:rsidP="00A047F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97D0E">
        <w:rPr>
          <w:rFonts w:ascii="Arial" w:hAnsi="Arial" w:cs="Arial"/>
          <w:i/>
          <w:sz w:val="22"/>
          <w:szCs w:val="22"/>
          <w:u w:val="single"/>
        </w:rPr>
        <w:t>Attachmen</w:t>
      </w:r>
      <w:r w:rsidR="00A047F7">
        <w:rPr>
          <w:rFonts w:ascii="Arial" w:hAnsi="Arial" w:cs="Arial"/>
          <w:i/>
          <w:sz w:val="22"/>
          <w:szCs w:val="22"/>
          <w:u w:val="single"/>
        </w:rPr>
        <w:t>ts</w:t>
      </w:r>
    </w:p>
    <w:p w14:paraId="2D618C33" w14:textId="139315EC" w:rsidR="00997D0E" w:rsidRPr="00997D0E" w:rsidRDefault="00997D0E" w:rsidP="00A047F7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97D0E">
        <w:rPr>
          <w:rFonts w:ascii="Arial" w:hAnsi="Arial" w:cs="Arial"/>
          <w:sz w:val="22"/>
          <w:szCs w:val="22"/>
        </w:rPr>
        <w:t>Nil.</w:t>
      </w:r>
    </w:p>
    <w:sectPr w:rsidR="00997D0E" w:rsidRPr="00997D0E" w:rsidSect="00CD222E">
      <w:type w:val="continuous"/>
      <w:pgSz w:w="11907" w:h="16840" w:code="9"/>
      <w:pgMar w:top="1134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30E02" w14:textId="77777777" w:rsidR="00E70810" w:rsidRDefault="00E70810">
      <w:r>
        <w:separator/>
      </w:r>
    </w:p>
  </w:endnote>
  <w:endnote w:type="continuationSeparator" w:id="0">
    <w:p w14:paraId="7EB7F9EA" w14:textId="77777777" w:rsidR="00E70810" w:rsidRDefault="00E7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4870E" w14:textId="77777777" w:rsidR="00E70810" w:rsidRDefault="00E70810">
      <w:r>
        <w:separator/>
      </w:r>
    </w:p>
  </w:footnote>
  <w:footnote w:type="continuationSeparator" w:id="0">
    <w:p w14:paraId="23B7DE7F" w14:textId="77777777" w:rsidR="00E70810" w:rsidRDefault="00E7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A268B" w14:textId="77777777" w:rsidR="00A047F7" w:rsidRDefault="00A047F7">
    <w:pPr>
      <w:pStyle w:val="Head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]</w:t>
    </w:r>
  </w:p>
  <w:p w14:paraId="5B1D2F4A" w14:textId="77777777" w:rsidR="00A047F7" w:rsidRDefault="00A047F7" w:rsidP="00A047F7">
    <w:pPr>
      <w:pStyle w:val="Header"/>
      <w:pBdr>
        <w:bottom w:val="single" w:sz="4" w:space="1" w:color="auto"/>
      </w:pBdr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D2A68" w14:textId="77777777" w:rsidR="007D6C8A" w:rsidRPr="00D75134" w:rsidRDefault="007D6C8A" w:rsidP="007D6C8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5E809632" w14:textId="77777777" w:rsidR="007D6C8A" w:rsidRPr="00D75134" w:rsidRDefault="007D6C8A" w:rsidP="007D6C8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60EE1C5" w14:textId="77777777" w:rsidR="007D6C8A" w:rsidRPr="001E209B" w:rsidRDefault="007D6C8A" w:rsidP="007D6C8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Pr="00D50F42">
      <w:rPr>
        <w:rFonts w:ascii="Arial" w:hAnsi="Arial" w:cs="Arial"/>
        <w:b/>
        <w:sz w:val="22"/>
        <w:szCs w:val="22"/>
      </w:rPr>
      <w:t>February 2020</w:t>
    </w:r>
  </w:p>
  <w:p w14:paraId="03F801BC" w14:textId="77777777" w:rsidR="007D6C8A" w:rsidRDefault="007D6C8A" w:rsidP="007D6C8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part-time Members to the Mental Health Review Tribunal</w:t>
    </w:r>
  </w:p>
  <w:p w14:paraId="5C67417E" w14:textId="77777777" w:rsidR="007D6C8A" w:rsidRDefault="007D6C8A" w:rsidP="007D6C8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00486175" w14:textId="77777777" w:rsidR="007D6C8A" w:rsidRDefault="007D6C8A" w:rsidP="007D6C8A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  <w:p w14:paraId="73CF8172" w14:textId="77777777" w:rsidR="007D6C8A" w:rsidRPr="00DE47FE" w:rsidRDefault="007D6C8A" w:rsidP="007D6C8A">
    <w:pPr>
      <w:pStyle w:val="Header"/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C464A"/>
    <w:multiLevelType w:val="hybridMultilevel"/>
    <w:tmpl w:val="B5C4BDA4"/>
    <w:lvl w:ilvl="0" w:tplc="0C09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6F7BC3"/>
    <w:multiLevelType w:val="hybridMultilevel"/>
    <w:tmpl w:val="B5C4BDA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C60D91"/>
    <w:multiLevelType w:val="hybridMultilevel"/>
    <w:tmpl w:val="6DF2696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FD5A06AC"/>
    <w:lvl w:ilvl="0" w:tplc="59EAF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11460"/>
    <w:rsid w:val="00011DC8"/>
    <w:rsid w:val="000126CD"/>
    <w:rsid w:val="00015A61"/>
    <w:rsid w:val="00020BCE"/>
    <w:rsid w:val="00022F0A"/>
    <w:rsid w:val="00053ADE"/>
    <w:rsid w:val="000757DC"/>
    <w:rsid w:val="00083DE1"/>
    <w:rsid w:val="0009109D"/>
    <w:rsid w:val="000B26F3"/>
    <w:rsid w:val="000B5BB6"/>
    <w:rsid w:val="000C32F2"/>
    <w:rsid w:val="000D4CD9"/>
    <w:rsid w:val="000D6B38"/>
    <w:rsid w:val="000F026A"/>
    <w:rsid w:val="000F52E2"/>
    <w:rsid w:val="00126F66"/>
    <w:rsid w:val="00127EB4"/>
    <w:rsid w:val="0013096E"/>
    <w:rsid w:val="00135097"/>
    <w:rsid w:val="001444C3"/>
    <w:rsid w:val="001454FA"/>
    <w:rsid w:val="00151C0D"/>
    <w:rsid w:val="00153223"/>
    <w:rsid w:val="001649D1"/>
    <w:rsid w:val="001726BD"/>
    <w:rsid w:val="00172BE4"/>
    <w:rsid w:val="00180A1C"/>
    <w:rsid w:val="001A2427"/>
    <w:rsid w:val="001B5B33"/>
    <w:rsid w:val="001C0726"/>
    <w:rsid w:val="001C55D1"/>
    <w:rsid w:val="001C6A26"/>
    <w:rsid w:val="001D43E8"/>
    <w:rsid w:val="001D795B"/>
    <w:rsid w:val="001E4E3C"/>
    <w:rsid w:val="00215202"/>
    <w:rsid w:val="002229A8"/>
    <w:rsid w:val="00223BCB"/>
    <w:rsid w:val="002301D9"/>
    <w:rsid w:val="0025186B"/>
    <w:rsid w:val="00266E14"/>
    <w:rsid w:val="002710C9"/>
    <w:rsid w:val="002878EA"/>
    <w:rsid w:val="00296B06"/>
    <w:rsid w:val="002A534F"/>
    <w:rsid w:val="002B47D1"/>
    <w:rsid w:val="002B7324"/>
    <w:rsid w:val="002D0F0E"/>
    <w:rsid w:val="002E1EB7"/>
    <w:rsid w:val="002F545E"/>
    <w:rsid w:val="00307E4D"/>
    <w:rsid w:val="003275A5"/>
    <w:rsid w:val="00332A14"/>
    <w:rsid w:val="00334DF4"/>
    <w:rsid w:val="00341DCF"/>
    <w:rsid w:val="00354D70"/>
    <w:rsid w:val="003638A6"/>
    <w:rsid w:val="00382B40"/>
    <w:rsid w:val="00383670"/>
    <w:rsid w:val="003A6BA7"/>
    <w:rsid w:val="003E065B"/>
    <w:rsid w:val="003E6157"/>
    <w:rsid w:val="004040D7"/>
    <w:rsid w:val="00420C73"/>
    <w:rsid w:val="0042145F"/>
    <w:rsid w:val="0044406B"/>
    <w:rsid w:val="004604FA"/>
    <w:rsid w:val="004619C1"/>
    <w:rsid w:val="00463334"/>
    <w:rsid w:val="0046671D"/>
    <w:rsid w:val="00486090"/>
    <w:rsid w:val="00492A0B"/>
    <w:rsid w:val="0049440A"/>
    <w:rsid w:val="004971D6"/>
    <w:rsid w:val="004B0118"/>
    <w:rsid w:val="004D16DB"/>
    <w:rsid w:val="004D762C"/>
    <w:rsid w:val="004E301B"/>
    <w:rsid w:val="004F6074"/>
    <w:rsid w:val="004F6CBD"/>
    <w:rsid w:val="00501413"/>
    <w:rsid w:val="005112E2"/>
    <w:rsid w:val="00512BDB"/>
    <w:rsid w:val="005336D6"/>
    <w:rsid w:val="00547FB3"/>
    <w:rsid w:val="0055022F"/>
    <w:rsid w:val="00575492"/>
    <w:rsid w:val="00592390"/>
    <w:rsid w:val="005D4A7C"/>
    <w:rsid w:val="005E4B26"/>
    <w:rsid w:val="0061267D"/>
    <w:rsid w:val="00620E91"/>
    <w:rsid w:val="00650CC8"/>
    <w:rsid w:val="00653F5E"/>
    <w:rsid w:val="00654B44"/>
    <w:rsid w:val="00661CEF"/>
    <w:rsid w:val="00665C7B"/>
    <w:rsid w:val="006740F6"/>
    <w:rsid w:val="0069315D"/>
    <w:rsid w:val="006A358D"/>
    <w:rsid w:val="006A439B"/>
    <w:rsid w:val="006A588A"/>
    <w:rsid w:val="006B2F6B"/>
    <w:rsid w:val="006C1484"/>
    <w:rsid w:val="006C221B"/>
    <w:rsid w:val="006C2E1C"/>
    <w:rsid w:val="006C7CBB"/>
    <w:rsid w:val="006D3202"/>
    <w:rsid w:val="006E1AB8"/>
    <w:rsid w:val="0072032E"/>
    <w:rsid w:val="00723647"/>
    <w:rsid w:val="007237AC"/>
    <w:rsid w:val="00732950"/>
    <w:rsid w:val="00753DB3"/>
    <w:rsid w:val="0075584A"/>
    <w:rsid w:val="00755CB4"/>
    <w:rsid w:val="007567EF"/>
    <w:rsid w:val="00761A61"/>
    <w:rsid w:val="007622BF"/>
    <w:rsid w:val="007845FA"/>
    <w:rsid w:val="00786123"/>
    <w:rsid w:val="007867AD"/>
    <w:rsid w:val="00797DFC"/>
    <w:rsid w:val="007A7D1D"/>
    <w:rsid w:val="007C34ED"/>
    <w:rsid w:val="007D6C8A"/>
    <w:rsid w:val="007E2A84"/>
    <w:rsid w:val="00807E00"/>
    <w:rsid w:val="00816011"/>
    <w:rsid w:val="0081694D"/>
    <w:rsid w:val="00840454"/>
    <w:rsid w:val="00847D96"/>
    <w:rsid w:val="008737F0"/>
    <w:rsid w:val="00880C71"/>
    <w:rsid w:val="008A6FE9"/>
    <w:rsid w:val="008A74D0"/>
    <w:rsid w:val="008B76FF"/>
    <w:rsid w:val="008C20B3"/>
    <w:rsid w:val="008C6998"/>
    <w:rsid w:val="008E0F03"/>
    <w:rsid w:val="008E277A"/>
    <w:rsid w:val="008F3ECE"/>
    <w:rsid w:val="008F3FED"/>
    <w:rsid w:val="008F52C6"/>
    <w:rsid w:val="0090680B"/>
    <w:rsid w:val="0092555B"/>
    <w:rsid w:val="00936E2D"/>
    <w:rsid w:val="00964218"/>
    <w:rsid w:val="00967854"/>
    <w:rsid w:val="00982DCE"/>
    <w:rsid w:val="0099624A"/>
    <w:rsid w:val="00997D0E"/>
    <w:rsid w:val="009C0F8B"/>
    <w:rsid w:val="009D2850"/>
    <w:rsid w:val="009D2C64"/>
    <w:rsid w:val="009D427B"/>
    <w:rsid w:val="009D6AF6"/>
    <w:rsid w:val="009E3934"/>
    <w:rsid w:val="009E5D6A"/>
    <w:rsid w:val="009F0EA6"/>
    <w:rsid w:val="00A01DCF"/>
    <w:rsid w:val="00A047F7"/>
    <w:rsid w:val="00A30F93"/>
    <w:rsid w:val="00A41328"/>
    <w:rsid w:val="00A633FE"/>
    <w:rsid w:val="00A70DD3"/>
    <w:rsid w:val="00A978F0"/>
    <w:rsid w:val="00AA258B"/>
    <w:rsid w:val="00AE28AD"/>
    <w:rsid w:val="00AE6EEE"/>
    <w:rsid w:val="00AF6F05"/>
    <w:rsid w:val="00B059AC"/>
    <w:rsid w:val="00B07240"/>
    <w:rsid w:val="00B07814"/>
    <w:rsid w:val="00B14540"/>
    <w:rsid w:val="00B26F1D"/>
    <w:rsid w:val="00B46AB2"/>
    <w:rsid w:val="00B516EC"/>
    <w:rsid w:val="00B52ECE"/>
    <w:rsid w:val="00B6778C"/>
    <w:rsid w:val="00B8541A"/>
    <w:rsid w:val="00B90B3F"/>
    <w:rsid w:val="00BB376C"/>
    <w:rsid w:val="00BD3421"/>
    <w:rsid w:val="00BD6967"/>
    <w:rsid w:val="00BF41AD"/>
    <w:rsid w:val="00BF5F88"/>
    <w:rsid w:val="00C12450"/>
    <w:rsid w:val="00C129D5"/>
    <w:rsid w:val="00C176D4"/>
    <w:rsid w:val="00C23D2B"/>
    <w:rsid w:val="00C2447D"/>
    <w:rsid w:val="00C24C0D"/>
    <w:rsid w:val="00C33BF0"/>
    <w:rsid w:val="00C37D5D"/>
    <w:rsid w:val="00CA7261"/>
    <w:rsid w:val="00CD222E"/>
    <w:rsid w:val="00CD65FD"/>
    <w:rsid w:val="00CD78F5"/>
    <w:rsid w:val="00CE2554"/>
    <w:rsid w:val="00CF40C8"/>
    <w:rsid w:val="00CF41E9"/>
    <w:rsid w:val="00CF4E7A"/>
    <w:rsid w:val="00CF56D5"/>
    <w:rsid w:val="00D063D5"/>
    <w:rsid w:val="00D173F8"/>
    <w:rsid w:val="00D203E7"/>
    <w:rsid w:val="00D33E23"/>
    <w:rsid w:val="00D4154A"/>
    <w:rsid w:val="00D50F42"/>
    <w:rsid w:val="00D60DC1"/>
    <w:rsid w:val="00D64704"/>
    <w:rsid w:val="00D65782"/>
    <w:rsid w:val="00D74E47"/>
    <w:rsid w:val="00D80C56"/>
    <w:rsid w:val="00DB0A84"/>
    <w:rsid w:val="00DB5FEE"/>
    <w:rsid w:val="00DC339E"/>
    <w:rsid w:val="00DC76F0"/>
    <w:rsid w:val="00DD214B"/>
    <w:rsid w:val="00DE47FE"/>
    <w:rsid w:val="00DF1A55"/>
    <w:rsid w:val="00DF7244"/>
    <w:rsid w:val="00DF77F0"/>
    <w:rsid w:val="00E121C9"/>
    <w:rsid w:val="00E1567F"/>
    <w:rsid w:val="00E23C30"/>
    <w:rsid w:val="00E3089A"/>
    <w:rsid w:val="00E311A0"/>
    <w:rsid w:val="00E346A5"/>
    <w:rsid w:val="00E44F64"/>
    <w:rsid w:val="00E56E8D"/>
    <w:rsid w:val="00E64A13"/>
    <w:rsid w:val="00E70810"/>
    <w:rsid w:val="00EB66CC"/>
    <w:rsid w:val="00EC7DA8"/>
    <w:rsid w:val="00EE142B"/>
    <w:rsid w:val="00EF5119"/>
    <w:rsid w:val="00F11DEF"/>
    <w:rsid w:val="00F239DB"/>
    <w:rsid w:val="00F242F6"/>
    <w:rsid w:val="00F275E9"/>
    <w:rsid w:val="00F32E4E"/>
    <w:rsid w:val="00F35175"/>
    <w:rsid w:val="00F40983"/>
    <w:rsid w:val="00F43B64"/>
    <w:rsid w:val="00F446A2"/>
    <w:rsid w:val="00F47A8B"/>
    <w:rsid w:val="00F515BE"/>
    <w:rsid w:val="00F65735"/>
    <w:rsid w:val="00F86D86"/>
    <w:rsid w:val="00F909EE"/>
    <w:rsid w:val="00F953BA"/>
    <w:rsid w:val="00FA59E9"/>
    <w:rsid w:val="00FB21B4"/>
    <w:rsid w:val="00FC224E"/>
    <w:rsid w:val="00FD0EA4"/>
    <w:rsid w:val="00FE265C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5AD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uiPriority w:val="99"/>
    <w:locked/>
    <w:rsid w:val="00C23D2B"/>
    <w:rPr>
      <w:rFonts w:eastAsia="Calibri"/>
      <w:color w:val="000000"/>
      <w:sz w:val="24"/>
      <w:lang w:val="en-AU" w:eastAsia="en-AU" w:bidi="ar-SA"/>
    </w:rPr>
  </w:style>
  <w:style w:type="table" w:styleId="TableGrid">
    <w:name w:val="Table Grid"/>
    <w:basedOn w:val="TableNormal"/>
    <w:uiPriority w:val="59"/>
    <w:rsid w:val="00AE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624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3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F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8737F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37F0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205B5-16A6-4DAF-9370-4AB50115F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264CF-2380-443E-8803-74FD2F5A9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DFCCF-178F-4ED1-9F69-6DD4D375B7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5</TotalTime>
  <Pages>2</Pages>
  <Words>552</Words>
  <Characters>2680</Characters>
  <Application>Microsoft Office Word</Application>
  <DocSecurity>0</DocSecurity>
  <Lines>189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3145</CharactersWithSpaces>
  <SharedDoc>false</SharedDoc>
  <HyperlinkBase>https://www.cabinet.qld.gov.au/documents/2020/Feb/ApptMHR/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2020-07-22T03:00:00Z</cp:lastPrinted>
  <dcterms:created xsi:type="dcterms:W3CDTF">2020-08-21T09:37:00Z</dcterms:created>
  <dcterms:modified xsi:type="dcterms:W3CDTF">2020-09-10T04:53:00Z</dcterms:modified>
  <cp:category>Significant_Appointments,Health,Justice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